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D2" w:rsidRPr="009735D2" w:rsidRDefault="009735D2" w:rsidP="009735D2">
      <w:pPr>
        <w:rPr>
          <w:rFonts w:ascii="Arial" w:hAnsi="Arial" w:cs="Arial"/>
          <w:b/>
          <w:u w:val="single"/>
        </w:rPr>
      </w:pPr>
      <w:r w:rsidRPr="009735D2">
        <w:rPr>
          <w:rFonts w:ascii="Arial" w:hAnsi="Arial" w:cs="Arial"/>
          <w:b/>
          <w:u w:val="single"/>
        </w:rPr>
        <w:t xml:space="preserve">ΠΡΟΣΘΗΚΗ «2» ΣΤΟ ΠΑΡΑΡΤΗΜΑ «Α» της Διακήρυξης 09/24 </w:t>
      </w:r>
    </w:p>
    <w:p w:rsidR="009735D2" w:rsidRPr="009735D2" w:rsidRDefault="009735D2" w:rsidP="009735D2">
      <w:pPr>
        <w:jc w:val="center"/>
        <w:rPr>
          <w:rFonts w:ascii="Arial" w:hAnsi="Arial" w:cs="Arial"/>
        </w:rPr>
      </w:pPr>
      <w:r w:rsidRPr="009735D2">
        <w:rPr>
          <w:rFonts w:ascii="Arial" w:hAnsi="Arial" w:cs="Arial"/>
          <w:b/>
          <w:bCs/>
        </w:rPr>
        <w:t>ΤΥΠΟΠΟΙΗΜΕΝΟ ΕΝΤΥΠΟ ΥΠΕΥΘΥΝΗΣ ΔΗΛΩΣΗΣ (TEΥΔ)</w:t>
      </w:r>
    </w:p>
    <w:p w:rsidR="009735D2" w:rsidRPr="009735D2" w:rsidRDefault="009735D2" w:rsidP="009735D2">
      <w:pPr>
        <w:jc w:val="center"/>
        <w:rPr>
          <w:rFonts w:ascii="Arial" w:hAnsi="Arial" w:cs="Arial"/>
          <w:b/>
          <w:bCs/>
        </w:rPr>
      </w:pPr>
    </w:p>
    <w:p w:rsidR="009735D2" w:rsidRPr="009735D2" w:rsidRDefault="009735D2" w:rsidP="009735D2">
      <w:pPr>
        <w:rPr>
          <w:rFonts w:ascii="Arial" w:hAnsi="Arial" w:cs="Arial"/>
        </w:rPr>
      </w:pPr>
      <w:r w:rsidRPr="009735D2">
        <w:rPr>
          <w:rFonts w:ascii="Arial" w:hAnsi="Arial" w:cs="Arial"/>
          <w:b/>
          <w:bCs/>
        </w:rPr>
        <w:t>[άρθρου 29</w:t>
      </w:r>
      <w:r w:rsidRPr="009735D2">
        <w:rPr>
          <w:rFonts w:ascii="Arial" w:hAnsi="Arial" w:cs="Arial"/>
          <w:b/>
          <w:bCs/>
          <w:lang w:val="en-US"/>
        </w:rPr>
        <w:t>A</w:t>
      </w:r>
      <w:r w:rsidRPr="009735D2">
        <w:rPr>
          <w:rFonts w:ascii="Arial" w:hAnsi="Arial" w:cs="Arial"/>
          <w:b/>
          <w:bCs/>
        </w:rPr>
        <w:t xml:space="preserve"> του ν. 3978/11 (Α 137)]</w:t>
      </w:r>
    </w:p>
    <w:p w:rsidR="009735D2" w:rsidRPr="009735D2" w:rsidRDefault="009735D2" w:rsidP="009735D2">
      <w:pPr>
        <w:rPr>
          <w:rFonts w:ascii="Arial" w:hAnsi="Arial" w:cs="Arial"/>
        </w:rPr>
      </w:pPr>
      <w:r w:rsidRPr="009735D2">
        <w:rPr>
          <w:rFonts w:ascii="Arial" w:hAnsi="Arial" w:cs="Arial"/>
          <w:b/>
          <w:bCs/>
        </w:rPr>
        <w:t xml:space="preserve"> </w:t>
      </w:r>
      <w:r w:rsidRPr="009735D2">
        <w:rPr>
          <w:rFonts w:ascii="Arial" w:hAnsi="Arial" w:cs="Arial"/>
          <w:b/>
          <w:bCs/>
          <w:u w:val="single"/>
        </w:rPr>
        <w:t>για διαδικασίες σύναψης δημόσιας σύμβασης κάτω των ορίων του άρθρου 24 του ν.3978/2011</w:t>
      </w:r>
    </w:p>
    <w:p w:rsidR="009735D2" w:rsidRPr="009735D2" w:rsidRDefault="009735D2" w:rsidP="009735D2">
      <w:pPr>
        <w:rPr>
          <w:rFonts w:ascii="Arial" w:hAnsi="Arial" w:cs="Arial"/>
        </w:rPr>
      </w:pPr>
      <w:r w:rsidRPr="009735D2">
        <w:rPr>
          <w:rFonts w:ascii="Arial" w:hAnsi="Arial" w:cs="Arial"/>
          <w:b/>
          <w:bCs/>
        </w:rPr>
        <w:t>ΤΥΠΟΠΟΙΗΜΕΝΟ ΕΝΤΥΠΟ ΥΠΕΥΘΥΝΗΣ ΔΗΛΩΣΗΣ (TEΥΔ)</w:t>
      </w:r>
    </w:p>
    <w:p w:rsidR="009735D2" w:rsidRPr="009735D2" w:rsidRDefault="009735D2" w:rsidP="009735D2">
      <w:pPr>
        <w:rPr>
          <w:rFonts w:ascii="Arial" w:hAnsi="Arial" w:cs="Arial"/>
        </w:rPr>
      </w:pPr>
      <w:r w:rsidRPr="009735D2">
        <w:rPr>
          <w:rFonts w:ascii="Arial" w:hAnsi="Arial" w:cs="Arial"/>
          <w:b/>
          <w:bCs/>
        </w:rPr>
        <w:t>[άρθρου 29</w:t>
      </w:r>
      <w:r w:rsidRPr="009735D2">
        <w:rPr>
          <w:rFonts w:ascii="Arial" w:hAnsi="Arial" w:cs="Arial"/>
          <w:b/>
          <w:bCs/>
          <w:lang w:val="en-US"/>
        </w:rPr>
        <w:t>A</w:t>
      </w:r>
      <w:r w:rsidRPr="009735D2">
        <w:rPr>
          <w:rFonts w:ascii="Arial" w:hAnsi="Arial" w:cs="Arial"/>
          <w:b/>
          <w:bCs/>
        </w:rPr>
        <w:t xml:space="preserve"> του ν. 3978/11 (Α 137)]</w:t>
      </w:r>
    </w:p>
    <w:p w:rsidR="009735D2" w:rsidRPr="009735D2" w:rsidRDefault="009735D2" w:rsidP="009735D2">
      <w:pPr>
        <w:rPr>
          <w:rFonts w:ascii="Arial" w:hAnsi="Arial" w:cs="Arial"/>
        </w:rPr>
      </w:pPr>
      <w:r w:rsidRPr="009735D2">
        <w:rPr>
          <w:rFonts w:ascii="Arial" w:hAnsi="Arial" w:cs="Arial"/>
          <w:b/>
          <w:bCs/>
        </w:rPr>
        <w:t xml:space="preserve"> </w:t>
      </w:r>
      <w:r w:rsidRPr="009735D2">
        <w:rPr>
          <w:rFonts w:ascii="Arial" w:hAnsi="Arial" w:cs="Arial"/>
          <w:b/>
          <w:bCs/>
          <w:u w:val="single"/>
        </w:rPr>
        <w:t>για διαδικασίες σύναψης δημόσιας σύμβασης κάτω των ορίων του άρθρου 24 του ν.3978/2011</w:t>
      </w:r>
    </w:p>
    <w:p w:rsidR="009735D2" w:rsidRPr="009735D2" w:rsidRDefault="009735D2" w:rsidP="009735D2">
      <w:pPr>
        <w:rPr>
          <w:rFonts w:ascii="Arial" w:hAnsi="Arial" w:cs="Arial"/>
        </w:rPr>
      </w:pPr>
      <w:r w:rsidRPr="009735D2">
        <w:rPr>
          <w:rFonts w:ascii="Arial" w:hAnsi="Arial" w:cs="Arial"/>
          <w:b/>
          <w:bCs/>
          <w:u w:val="single"/>
        </w:rPr>
        <w:t>Μέρος Ι: Πληροφορίες σχετικά με την αναθέτουσα αρχή και τη διαδικασία ανάθεσης</w:t>
      </w:r>
    </w:p>
    <w:p w:rsidR="009735D2" w:rsidRPr="009735D2" w:rsidRDefault="009735D2" w:rsidP="009735D2">
      <w:pPr>
        <w:rPr>
          <w:rFonts w:ascii="Arial" w:hAnsi="Arial" w:cs="Arial"/>
        </w:rPr>
      </w:pPr>
      <w:r w:rsidRPr="009735D2">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965"/>
      </w:tblGrid>
      <w:tr w:rsidR="009735D2" w:rsidRPr="009735D2" w:rsidTr="00423205">
        <w:trPr>
          <w:jc w:val="center"/>
        </w:trPr>
        <w:tc>
          <w:tcPr>
            <w:tcW w:w="8965" w:type="dxa"/>
            <w:shd w:val="clear" w:color="auto" w:fill="B2B2B2"/>
          </w:tcPr>
          <w:p w:rsidR="009735D2" w:rsidRPr="009735D2" w:rsidRDefault="009735D2" w:rsidP="009735D2">
            <w:pPr>
              <w:rPr>
                <w:rFonts w:ascii="Arial" w:hAnsi="Arial" w:cs="Arial"/>
              </w:rPr>
            </w:pPr>
            <w:r w:rsidRPr="009735D2">
              <w:rPr>
                <w:rFonts w:ascii="Arial" w:hAnsi="Arial" w:cs="Arial"/>
                <w:b/>
                <w:bCs/>
              </w:rPr>
              <w:t>Α: Ονομασία, διεύθυνση και στοιχεία επικοινωνίας της αναθέτουσας αρχής (αα)</w:t>
            </w:r>
            <w:r w:rsidRPr="009735D2">
              <w:rPr>
                <w:rFonts w:ascii="Arial" w:hAnsi="Arial" w:cs="Arial"/>
              </w:rPr>
              <w:t>- Ονομασία: Υπηρεσία Προμηθειών Πολεμικής Αεροπορίας (ΥΠ/ΠΑ)</w:t>
            </w:r>
          </w:p>
          <w:p w:rsidR="009735D2" w:rsidRPr="009735D2" w:rsidRDefault="009735D2" w:rsidP="009735D2">
            <w:pPr>
              <w:rPr>
                <w:rFonts w:ascii="Arial" w:hAnsi="Arial" w:cs="Arial"/>
              </w:rPr>
            </w:pPr>
            <w:r w:rsidRPr="009735D2">
              <w:rPr>
                <w:rFonts w:ascii="Arial" w:hAnsi="Arial" w:cs="Arial"/>
              </w:rPr>
              <w:t xml:space="preserve">- Ταχυδρομική διεύθυνση / Πόλη / </w:t>
            </w:r>
            <w:proofErr w:type="spellStart"/>
            <w:r w:rsidRPr="009735D2">
              <w:rPr>
                <w:rFonts w:ascii="Arial" w:hAnsi="Arial" w:cs="Arial"/>
              </w:rPr>
              <w:t>Ταχ</w:t>
            </w:r>
            <w:proofErr w:type="spellEnd"/>
            <w:r w:rsidRPr="009735D2">
              <w:rPr>
                <w:rFonts w:ascii="Arial" w:hAnsi="Arial" w:cs="Arial"/>
              </w:rPr>
              <w:t xml:space="preserve">. Κωδικός: </w:t>
            </w:r>
            <w:proofErr w:type="spellStart"/>
            <w:r w:rsidRPr="009735D2">
              <w:rPr>
                <w:rFonts w:ascii="Arial" w:hAnsi="Arial" w:cs="Arial"/>
              </w:rPr>
              <w:t>Δ.Σούτσου</w:t>
            </w:r>
            <w:proofErr w:type="spellEnd"/>
            <w:r w:rsidRPr="009735D2">
              <w:rPr>
                <w:rFonts w:ascii="Arial" w:hAnsi="Arial" w:cs="Arial"/>
              </w:rPr>
              <w:t xml:space="preserve"> 40, Αθήνα, Τ.Κ.:11521</w:t>
            </w:r>
          </w:p>
          <w:p w:rsidR="009735D2" w:rsidRPr="009735D2" w:rsidRDefault="009735D2" w:rsidP="009735D2">
            <w:pPr>
              <w:rPr>
                <w:rFonts w:ascii="Arial" w:hAnsi="Arial" w:cs="Arial"/>
              </w:rPr>
            </w:pPr>
            <w:r w:rsidRPr="009735D2">
              <w:rPr>
                <w:rFonts w:ascii="Arial" w:hAnsi="Arial" w:cs="Arial"/>
              </w:rPr>
              <w:t>- Αρμόδιος για πληροφορίες: Τμήμα Προκήρυξης Διαγωνισμών ΥΠ/ΠΑ</w:t>
            </w:r>
          </w:p>
          <w:p w:rsidR="009735D2" w:rsidRPr="009735D2" w:rsidRDefault="009735D2" w:rsidP="009735D2">
            <w:pPr>
              <w:rPr>
                <w:rFonts w:ascii="Arial" w:hAnsi="Arial" w:cs="Arial"/>
              </w:rPr>
            </w:pPr>
            <w:r w:rsidRPr="009735D2">
              <w:rPr>
                <w:rFonts w:ascii="Arial" w:hAnsi="Arial" w:cs="Arial"/>
              </w:rPr>
              <w:t>- Τηλέφωνο: 2108705010-13-15</w:t>
            </w:r>
          </w:p>
          <w:p w:rsidR="009735D2" w:rsidRPr="009735D2" w:rsidRDefault="009735D2" w:rsidP="009735D2">
            <w:pPr>
              <w:rPr>
                <w:rFonts w:ascii="Arial" w:hAnsi="Arial" w:cs="Arial"/>
              </w:rPr>
            </w:pPr>
            <w:r w:rsidRPr="009735D2">
              <w:rPr>
                <w:rFonts w:ascii="Arial" w:hAnsi="Arial" w:cs="Arial"/>
              </w:rPr>
              <w:t xml:space="preserve">- </w:t>
            </w:r>
            <w:proofErr w:type="spellStart"/>
            <w:r w:rsidRPr="009735D2">
              <w:rPr>
                <w:rFonts w:ascii="Arial" w:hAnsi="Arial" w:cs="Arial"/>
              </w:rPr>
              <w:t>Ηλ</w:t>
            </w:r>
            <w:proofErr w:type="spellEnd"/>
            <w:r w:rsidRPr="009735D2">
              <w:rPr>
                <w:rFonts w:ascii="Arial" w:hAnsi="Arial" w:cs="Arial"/>
              </w:rPr>
              <w:t xml:space="preserve">. ταχυδρομείο: </w:t>
            </w:r>
            <w:proofErr w:type="spellStart"/>
            <w:r w:rsidRPr="009735D2">
              <w:rPr>
                <w:rFonts w:ascii="Arial" w:hAnsi="Arial" w:cs="Arial"/>
                <w:lang w:val="en-US"/>
              </w:rPr>
              <w:t>yppa</w:t>
            </w:r>
            <w:proofErr w:type="spellEnd"/>
            <w:r w:rsidRPr="009735D2">
              <w:rPr>
                <w:rFonts w:ascii="Arial" w:hAnsi="Arial" w:cs="Arial"/>
              </w:rPr>
              <w:t>@</w:t>
            </w:r>
            <w:proofErr w:type="spellStart"/>
            <w:r w:rsidRPr="009735D2">
              <w:rPr>
                <w:rFonts w:ascii="Arial" w:hAnsi="Arial" w:cs="Arial"/>
                <w:lang w:val="en-US"/>
              </w:rPr>
              <w:t>haf</w:t>
            </w:r>
            <w:proofErr w:type="spellEnd"/>
            <w:r w:rsidRPr="009735D2">
              <w:rPr>
                <w:rFonts w:ascii="Arial" w:hAnsi="Arial" w:cs="Arial"/>
              </w:rPr>
              <w:t>.</w:t>
            </w:r>
            <w:proofErr w:type="spellStart"/>
            <w:r w:rsidRPr="009735D2">
              <w:rPr>
                <w:rFonts w:ascii="Arial" w:hAnsi="Arial" w:cs="Arial"/>
                <w:lang w:val="en-US"/>
              </w:rPr>
              <w:t>gr</w:t>
            </w:r>
            <w:proofErr w:type="spellEnd"/>
          </w:p>
          <w:p w:rsidR="009735D2" w:rsidRPr="009735D2" w:rsidRDefault="009735D2" w:rsidP="009735D2">
            <w:pPr>
              <w:rPr>
                <w:rFonts w:ascii="Arial" w:hAnsi="Arial" w:cs="Arial"/>
              </w:rPr>
            </w:pPr>
            <w:r w:rsidRPr="009735D2">
              <w:rPr>
                <w:rFonts w:ascii="Arial" w:hAnsi="Arial" w:cs="Arial"/>
              </w:rPr>
              <w:t xml:space="preserve">- Διεύθυνση στο Διαδίκτυο (διεύθυνση δικτυακού τόπου) : </w:t>
            </w:r>
            <w:r w:rsidRPr="009735D2">
              <w:rPr>
                <w:rFonts w:ascii="Arial" w:hAnsi="Arial" w:cs="Arial"/>
                <w:lang w:val="en-US"/>
              </w:rPr>
              <w:t>www</w:t>
            </w:r>
            <w:r w:rsidRPr="009735D2">
              <w:rPr>
                <w:rFonts w:ascii="Arial" w:hAnsi="Arial" w:cs="Arial"/>
              </w:rPr>
              <w:t>.</w:t>
            </w:r>
            <w:proofErr w:type="spellStart"/>
            <w:r w:rsidRPr="009735D2">
              <w:rPr>
                <w:rFonts w:ascii="Arial" w:hAnsi="Arial" w:cs="Arial"/>
                <w:lang w:val="en-US"/>
              </w:rPr>
              <w:t>haf</w:t>
            </w:r>
            <w:proofErr w:type="spellEnd"/>
            <w:r w:rsidRPr="009735D2">
              <w:rPr>
                <w:rFonts w:ascii="Arial" w:hAnsi="Arial" w:cs="Arial"/>
              </w:rPr>
              <w:t>.</w:t>
            </w:r>
            <w:proofErr w:type="spellStart"/>
            <w:r w:rsidRPr="009735D2">
              <w:rPr>
                <w:rFonts w:ascii="Arial" w:hAnsi="Arial" w:cs="Arial"/>
                <w:lang w:val="en-US"/>
              </w:rPr>
              <w:t>gr</w:t>
            </w:r>
            <w:proofErr w:type="spellEnd"/>
          </w:p>
        </w:tc>
      </w:tr>
      <w:tr w:rsidR="009735D2" w:rsidRPr="009735D2" w:rsidTr="00423205">
        <w:trPr>
          <w:jc w:val="center"/>
        </w:trPr>
        <w:tc>
          <w:tcPr>
            <w:tcW w:w="8965" w:type="dxa"/>
            <w:shd w:val="clear" w:color="auto" w:fill="B2B2B2"/>
          </w:tcPr>
          <w:p w:rsidR="009735D2" w:rsidRPr="009735D2" w:rsidRDefault="009735D2" w:rsidP="009735D2">
            <w:pPr>
              <w:rPr>
                <w:rFonts w:ascii="Arial" w:hAnsi="Arial" w:cs="Arial"/>
              </w:rPr>
            </w:pPr>
            <w:r w:rsidRPr="009735D2">
              <w:rPr>
                <w:rFonts w:ascii="Arial" w:hAnsi="Arial" w:cs="Arial"/>
                <w:b/>
                <w:bCs/>
              </w:rPr>
              <w:t>Β: Πληροφορίες σχετικά με τη διαδικασία σύναψης σύμβασης</w:t>
            </w:r>
          </w:p>
          <w:p w:rsidR="009735D2" w:rsidRPr="009735D2" w:rsidRDefault="009735D2" w:rsidP="009735D2">
            <w:pPr>
              <w:rPr>
                <w:rFonts w:ascii="Arial" w:hAnsi="Arial" w:cs="Arial"/>
              </w:rPr>
            </w:pPr>
            <w:r w:rsidRPr="009735D2">
              <w:rPr>
                <w:rFonts w:ascii="Arial" w:hAnsi="Arial" w:cs="Arial"/>
              </w:rPr>
              <w:t xml:space="preserve">- Τίτλος ή σύντομη περιγραφή της δημόσιας σύμβασης (συμπεριλαμβανομένου του σχετικού </w:t>
            </w:r>
            <w:r w:rsidRPr="009735D2">
              <w:rPr>
                <w:rFonts w:ascii="Arial" w:hAnsi="Arial" w:cs="Arial"/>
                <w:lang w:val="en-US"/>
              </w:rPr>
              <w:t>CPV</w:t>
            </w:r>
            <w:r w:rsidRPr="009735D2">
              <w:rPr>
                <w:rFonts w:ascii="Arial" w:hAnsi="Arial" w:cs="Arial"/>
              </w:rPr>
              <w:t xml:space="preserve">): Διαγωνισμός για την «Προμήθεια Φυσιγγίων 7,62×51mm Κοινής Βολίδας (ΚΒ) και </w:t>
            </w:r>
            <w:proofErr w:type="spellStart"/>
            <w:r w:rsidRPr="009735D2">
              <w:rPr>
                <w:rFonts w:ascii="Arial" w:hAnsi="Arial" w:cs="Arial"/>
              </w:rPr>
              <w:t>Αβολίδωτων</w:t>
            </w:r>
            <w:proofErr w:type="spellEnd"/>
            <w:r w:rsidRPr="009735D2">
              <w:rPr>
                <w:rFonts w:ascii="Arial" w:hAnsi="Arial" w:cs="Arial"/>
              </w:rPr>
              <w:t xml:space="preserve"> – </w:t>
            </w:r>
            <w:r w:rsidRPr="009735D2">
              <w:rPr>
                <w:rFonts w:ascii="Arial" w:hAnsi="Arial" w:cs="Arial"/>
                <w:lang w:val="en-US"/>
              </w:rPr>
              <w:t>CPV</w:t>
            </w:r>
            <w:r w:rsidRPr="009735D2">
              <w:rPr>
                <w:rFonts w:ascii="Arial" w:hAnsi="Arial" w:cs="Arial"/>
              </w:rPr>
              <w:t xml:space="preserve"> : 35331500-8»</w:t>
            </w:r>
          </w:p>
          <w:p w:rsidR="009735D2" w:rsidRPr="009735D2" w:rsidRDefault="009735D2" w:rsidP="009735D2">
            <w:pPr>
              <w:rPr>
                <w:rFonts w:ascii="Arial" w:hAnsi="Arial" w:cs="Arial"/>
              </w:rPr>
            </w:pPr>
            <w:r w:rsidRPr="009735D2">
              <w:rPr>
                <w:rFonts w:ascii="Arial" w:hAnsi="Arial" w:cs="Arial"/>
              </w:rPr>
              <w:t>- Η σύμβαση αναφέρεται σε έργα, προμήθειες, ή υπηρεσίες : Προμήθειες.</w:t>
            </w:r>
          </w:p>
          <w:p w:rsidR="009735D2" w:rsidRPr="009735D2" w:rsidRDefault="009735D2" w:rsidP="009735D2">
            <w:pPr>
              <w:rPr>
                <w:rFonts w:ascii="Arial" w:hAnsi="Arial" w:cs="Arial"/>
              </w:rPr>
            </w:pPr>
            <w:r w:rsidRPr="009735D2">
              <w:rPr>
                <w:rFonts w:ascii="Arial" w:hAnsi="Arial" w:cs="Arial"/>
              </w:rPr>
              <w:t xml:space="preserve">- Εφόσον υφίστανται, ένδειξη ύπαρξης σχετικών τμημάτων : Τμήμα 1 [Φυσίγγια 7,62×51mm Κοινής Βολίδας (ΚΒ)] , Τμήμα 2 [Φυσίγγια 7,62×51mm </w:t>
            </w:r>
            <w:proofErr w:type="spellStart"/>
            <w:r w:rsidRPr="009735D2">
              <w:rPr>
                <w:rFonts w:ascii="Arial" w:hAnsi="Arial" w:cs="Arial"/>
              </w:rPr>
              <w:t>Αβολίδωτα</w:t>
            </w:r>
            <w:proofErr w:type="spellEnd"/>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 xml:space="preserve">- Αριθμός αναφοράς που αποδίδεται στον φάκελο από την αναθέτουσα αρχή: </w:t>
            </w:r>
            <w:r w:rsidRPr="009735D2">
              <w:rPr>
                <w:rFonts w:ascii="Arial" w:hAnsi="Arial" w:cs="Arial"/>
                <w:bCs/>
              </w:rPr>
              <w:t>Φ.831/862/Σ.195/17 Φεβ 22/ΔΑΥ/Γ3/4.</w:t>
            </w:r>
          </w:p>
        </w:tc>
      </w:tr>
    </w:tbl>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lastRenderedPageBreak/>
        <w:t>ΟΛΕΣ ΟΙ ΥΠΟΛΟΙΠΕΣ ΠΛΗΡΟΦΟΡΙΕΣ ΣΕ ΚΑΘΕ ΕΝΟΤΗΤΑ ΤΟΥ ΤΕΥΔ ΘΑ ΠΡΕΠΕΙ ΝΑ ΣΥΜΠΛΗΡΩΘΟΥΝ ΑΠΟ ΤΟΝ ΟΙΚΟΝΟΜΙΚΟ ΦΟΡΕΑ</w:t>
      </w:r>
    </w:p>
    <w:p w:rsidR="009735D2" w:rsidRPr="009735D2" w:rsidRDefault="009735D2" w:rsidP="009735D2">
      <w:pPr>
        <w:rPr>
          <w:rFonts w:ascii="Arial" w:hAnsi="Arial" w:cs="Arial"/>
        </w:rPr>
      </w:pPr>
      <w:r w:rsidRPr="009735D2">
        <w:rPr>
          <w:rFonts w:ascii="Arial" w:hAnsi="Arial" w:cs="Arial"/>
          <w:b/>
          <w:bCs/>
          <w:u w:val="single"/>
        </w:rPr>
        <w:t>II: Πληροφορίες σχετικά με τον οικονομικό φορέα</w:t>
      </w:r>
    </w:p>
    <w:p w:rsidR="009735D2" w:rsidRPr="009735D2" w:rsidRDefault="009735D2" w:rsidP="009735D2">
      <w:pPr>
        <w:rPr>
          <w:rFonts w:ascii="Arial" w:hAnsi="Arial" w:cs="Arial"/>
        </w:rPr>
      </w:pPr>
      <w:r w:rsidRPr="009735D2">
        <w:rPr>
          <w:rFonts w:ascii="Arial" w:hAnsi="Arial" w:cs="Arial"/>
          <w:b/>
          <w:bCs/>
        </w:rPr>
        <w:t>Α: Πληροφορίες σχετικά με τον οικονομικό φορέα</w:t>
      </w:r>
    </w:p>
    <w:tbl>
      <w:tblPr>
        <w:tblW w:w="9498" w:type="dxa"/>
        <w:tblInd w:w="-176" w:type="dxa"/>
        <w:tblLayout w:type="fixed"/>
        <w:tblLook w:val="0000"/>
      </w:tblPr>
      <w:tblGrid>
        <w:gridCol w:w="4763"/>
        <w:gridCol w:w="4735"/>
      </w:tblGrid>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Στοιχεία αναγνώρισης: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Απάντηση:</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Πλήρης Επωνυμία: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Αριθμός φορολογικού μητρώου (ΑΦΜ):</w:t>
            </w:r>
          </w:p>
          <w:p w:rsidR="009735D2" w:rsidRPr="009735D2" w:rsidRDefault="009735D2" w:rsidP="009735D2">
            <w:pPr>
              <w:rPr>
                <w:rFonts w:ascii="Arial" w:hAnsi="Arial" w:cs="Arial"/>
              </w:rPr>
            </w:pPr>
            <w:r w:rsidRPr="009735D2">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Ταχυδρομική διεύθυνση: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w:t>
            </w:r>
          </w:p>
        </w:tc>
      </w:tr>
      <w:tr w:rsidR="009735D2" w:rsidRPr="009735D2" w:rsidTr="00423205">
        <w:trPr>
          <w:trHeight w:val="1533"/>
        </w:trPr>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Αρμόδιος ή αρμόδιοι</w:t>
            </w:r>
            <w:r w:rsidRPr="009735D2">
              <w:rPr>
                <w:rFonts w:ascii="Arial" w:hAnsi="Arial" w:cs="Arial"/>
                <w:vertAlign w:val="superscript"/>
              </w:rPr>
              <w:footnoteReference w:id="1"/>
            </w: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Τηλέφωνο:</w:t>
            </w:r>
          </w:p>
          <w:p w:rsidR="009735D2" w:rsidRPr="009735D2" w:rsidRDefault="009735D2" w:rsidP="009735D2">
            <w:pPr>
              <w:rPr>
                <w:rFonts w:ascii="Arial" w:hAnsi="Arial" w:cs="Arial"/>
              </w:rPr>
            </w:pPr>
            <w:proofErr w:type="spellStart"/>
            <w:r w:rsidRPr="009735D2">
              <w:rPr>
                <w:rFonts w:ascii="Arial" w:hAnsi="Arial" w:cs="Arial"/>
              </w:rPr>
              <w:t>Ηλ</w:t>
            </w:r>
            <w:proofErr w:type="spellEnd"/>
            <w:r w:rsidRPr="009735D2">
              <w:rPr>
                <w:rFonts w:ascii="Arial" w:hAnsi="Arial" w:cs="Arial"/>
              </w:rPr>
              <w:t>. ταχυδρομείο:</w:t>
            </w:r>
          </w:p>
          <w:p w:rsidR="009735D2" w:rsidRPr="009735D2" w:rsidRDefault="009735D2" w:rsidP="009735D2">
            <w:pPr>
              <w:rPr>
                <w:rFonts w:ascii="Arial" w:hAnsi="Arial" w:cs="Arial"/>
              </w:rPr>
            </w:pPr>
            <w:r w:rsidRPr="009735D2">
              <w:rPr>
                <w:rFonts w:ascii="Arial" w:hAnsi="Arial" w:cs="Arial"/>
              </w:rPr>
              <w:t>Διεύθυνση στο Διαδίκτυο (διεύθυνση δικτυακού τόπου) (</w:t>
            </w:r>
            <w:r w:rsidRPr="009735D2">
              <w:rPr>
                <w:rFonts w:ascii="Arial" w:hAnsi="Arial" w:cs="Arial"/>
                <w:i/>
              </w:rPr>
              <w:t>εάν υπάρχει</w:t>
            </w:r>
            <w:r w:rsidRPr="009735D2">
              <w:rPr>
                <w:rFonts w:ascii="Arial" w:hAnsi="Arial" w:cs="Arial"/>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bCs/>
                <w:i/>
                <w:iCs/>
              </w:rPr>
              <w:t>Γενικές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bCs/>
                <w:i/>
                <w:iCs/>
              </w:rPr>
              <w:t>Απάντηση:</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Ο οικονομικός φορέας είναι πολύ μικρή, μικρή ή μεσαία επιχείρηση</w:t>
            </w:r>
            <w:r w:rsidRPr="009735D2">
              <w:rPr>
                <w:rFonts w:ascii="Arial" w:hAnsi="Arial" w:cs="Arial"/>
                <w:vertAlign w:val="superscript"/>
              </w:rPr>
              <w:footnoteReference w:id="2"/>
            </w:r>
            <w:r w:rsidRPr="009735D2">
              <w:rPr>
                <w:rFonts w:ascii="Arial" w:hAnsi="Arial" w:cs="Arial"/>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p>
        </w:tc>
      </w:tr>
      <w:tr w:rsidR="009735D2" w:rsidRPr="009735D2" w:rsidTr="00423205">
        <w:tc>
          <w:tcPr>
            <w:tcW w:w="4763" w:type="dxa"/>
            <w:tcBorders>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35" w:type="dxa"/>
            <w:tcBorders>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Ναι [] Όχι [] Άνευ αντικειμένου</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rPr>
              <w:t>Εάν ναι</w:t>
            </w: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735D2">
              <w:rPr>
                <w:rFonts w:ascii="Arial" w:hAnsi="Arial" w:cs="Arial"/>
                <w:lang w:val="en-US"/>
              </w:rPr>
              <w:t>I</w:t>
            </w:r>
            <w:r w:rsidRPr="009735D2">
              <w:rPr>
                <w:rFonts w:ascii="Arial" w:hAnsi="Arial" w:cs="Arial"/>
              </w:rPr>
              <w:t xml:space="preserve">V κατά περίπτωση, και σε κάθε περίπτωση συμπληρώστε και υπογράψτε το μέρος V. </w:t>
            </w:r>
          </w:p>
          <w:p w:rsidR="009735D2" w:rsidRPr="009735D2" w:rsidRDefault="009735D2" w:rsidP="009735D2">
            <w:pPr>
              <w:rPr>
                <w:rFonts w:ascii="Arial" w:hAnsi="Arial" w:cs="Arial"/>
              </w:rPr>
            </w:pPr>
            <w:r w:rsidRPr="009735D2">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9735D2" w:rsidRPr="009735D2" w:rsidRDefault="009735D2" w:rsidP="009735D2">
            <w:pPr>
              <w:rPr>
                <w:rFonts w:ascii="Arial" w:hAnsi="Arial" w:cs="Arial"/>
              </w:rPr>
            </w:pPr>
            <w:r w:rsidRPr="009735D2">
              <w:rPr>
                <w:rFonts w:ascii="Arial" w:hAnsi="Arial" w:cs="Arial"/>
              </w:rPr>
              <w:t>β) Εάν το πιστοποιητικό εγγραφής ή η πιστοποίηση διατίθεται ηλεκτρονικά, αναφέρετε:</w:t>
            </w:r>
          </w:p>
          <w:p w:rsidR="009735D2" w:rsidRPr="009735D2" w:rsidRDefault="009735D2" w:rsidP="009735D2">
            <w:pPr>
              <w:rPr>
                <w:rFonts w:ascii="Arial" w:hAnsi="Arial" w:cs="Arial"/>
              </w:rPr>
            </w:pPr>
            <w:r w:rsidRPr="009735D2">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9735D2">
              <w:rPr>
                <w:rFonts w:ascii="Arial" w:hAnsi="Arial" w:cs="Arial"/>
                <w:vertAlign w:val="superscript"/>
              </w:rPr>
              <w:footnoteReference w:id="3"/>
            </w: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δ) Η εγγραφή ή η πιστοποίηση καλύπτει όλα τα απαιτούμενα κριτήρια επιλογής;</w:t>
            </w:r>
          </w:p>
          <w:p w:rsidR="009735D2" w:rsidRPr="009735D2" w:rsidRDefault="009735D2" w:rsidP="009735D2">
            <w:pPr>
              <w:rPr>
                <w:rFonts w:ascii="Arial" w:hAnsi="Arial" w:cs="Arial"/>
              </w:rPr>
            </w:pPr>
            <w:r w:rsidRPr="009735D2">
              <w:rPr>
                <w:rFonts w:ascii="Arial" w:hAnsi="Arial" w:cs="Arial"/>
              </w:rPr>
              <w:t xml:space="preserve">ε) Ο οικονομικός φορέας θα είναι σε θέση να προσκομίσει </w:t>
            </w:r>
            <w:r w:rsidRPr="009735D2">
              <w:rPr>
                <w:rFonts w:ascii="Arial" w:hAnsi="Arial" w:cs="Arial"/>
                <w:b/>
              </w:rPr>
              <w:t>βεβαίωση</w:t>
            </w:r>
            <w:r w:rsidRPr="009735D2">
              <w:rPr>
                <w:rFonts w:ascii="Arial"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35D2" w:rsidRPr="009735D2" w:rsidRDefault="009735D2" w:rsidP="009735D2">
            <w:pPr>
              <w:rPr>
                <w:rFonts w:ascii="Arial" w:hAnsi="Arial" w:cs="Arial"/>
              </w:rPr>
            </w:pPr>
            <w:r w:rsidRPr="009735D2">
              <w:rPr>
                <w:rFonts w:ascii="Arial" w:hAnsi="Arial" w:cs="Arial"/>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α)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i/>
              </w:rPr>
              <w:t>β) (διαδικτυακή διεύθυνση, αρχή ή φορέας έκδοσης, επακριβή στοιχεία αναφοράς των εγγράφων):[……][……][……][……]</w:t>
            </w:r>
          </w:p>
          <w:p w:rsidR="009735D2" w:rsidRPr="009735D2" w:rsidRDefault="009735D2" w:rsidP="009735D2">
            <w:pPr>
              <w:rPr>
                <w:rFonts w:ascii="Arial" w:hAnsi="Arial" w:cs="Arial"/>
              </w:rPr>
            </w:pPr>
            <w:r w:rsidRPr="009735D2">
              <w:rPr>
                <w:rFonts w:ascii="Arial" w:hAnsi="Arial" w:cs="Arial"/>
              </w:rPr>
              <w:t>γ)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δ) []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ε) []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rPr>
            </w:pPr>
            <w:r w:rsidRPr="009735D2">
              <w:rPr>
                <w:rFonts w:ascii="Arial" w:hAnsi="Arial" w:cs="Arial"/>
                <w:i/>
              </w:rPr>
              <w:t>(διαδικτυακή διεύθυνση, αρχή ή φορέας έκδοσης, επακριβή στοιχεία αναφοράς των εγγράφων):</w:t>
            </w:r>
          </w:p>
          <w:p w:rsidR="009735D2" w:rsidRPr="009735D2" w:rsidRDefault="009735D2" w:rsidP="009735D2">
            <w:pPr>
              <w:rPr>
                <w:rFonts w:ascii="Arial" w:hAnsi="Arial" w:cs="Arial"/>
              </w:rPr>
            </w:pPr>
            <w:r w:rsidRPr="009735D2">
              <w:rPr>
                <w:rFonts w:ascii="Arial" w:hAnsi="Arial" w:cs="Arial"/>
                <w:i/>
              </w:rPr>
              <w:t>[……][……][……][……]</w:t>
            </w:r>
          </w:p>
        </w:tc>
      </w:tr>
      <w:tr w:rsidR="009735D2" w:rsidRPr="009735D2" w:rsidTr="00423205">
        <w:tc>
          <w:tcPr>
            <w:tcW w:w="4763" w:type="dxa"/>
            <w:tcBorders>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lastRenderedPageBreak/>
              <w:t>Τρόπος συμμετοχής:</w:t>
            </w:r>
          </w:p>
        </w:tc>
        <w:tc>
          <w:tcPr>
            <w:tcW w:w="4735" w:type="dxa"/>
            <w:tcBorders>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bCs/>
                <w:i/>
                <w:iCs/>
              </w:rPr>
              <w:t>Απάντηση:</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Ο οικονομικός φορέας συμμετέχει στη διαδικασία σύναψης δημόσιας σύμβασης από κοινού με άλλους</w:t>
            </w:r>
            <w:r w:rsidRPr="009735D2">
              <w:rPr>
                <w:rFonts w:ascii="Arial" w:hAnsi="Arial" w:cs="Arial"/>
                <w:vertAlign w:val="superscript"/>
              </w:rPr>
              <w:footnoteReference w:id="4"/>
            </w:r>
            <w:r w:rsidRPr="009735D2">
              <w:rPr>
                <w:rFonts w:ascii="Arial" w:hAnsi="Arial" w:cs="Arial"/>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Ναι [] Όχι</w:t>
            </w:r>
          </w:p>
        </w:tc>
      </w:tr>
      <w:tr w:rsidR="009735D2" w:rsidRPr="009735D2" w:rsidTr="00423205">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9735D2" w:rsidRPr="009735D2" w:rsidRDefault="009735D2" w:rsidP="009735D2">
            <w:pPr>
              <w:rPr>
                <w:rFonts w:ascii="Arial" w:hAnsi="Arial" w:cs="Arial"/>
              </w:rPr>
            </w:pPr>
            <w:r w:rsidRPr="009735D2">
              <w:rPr>
                <w:rFonts w:ascii="Arial" w:hAnsi="Arial" w:cs="Arial"/>
                <w:b/>
                <w:i/>
              </w:rPr>
              <w:t>Εάν ναι</w:t>
            </w:r>
            <w:r w:rsidRPr="009735D2">
              <w:rPr>
                <w:rFonts w:ascii="Arial" w:hAnsi="Arial" w:cs="Arial"/>
                <w:i/>
              </w:rPr>
              <w:t>, μεριμνήστε για την υποβολή χωριστού εντύπου ΤΕΥΔ από τους άλλους εμπλεκόμενους οικονομικούς φορείς.</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rPr>
              <w:t>Εάν ναι</w:t>
            </w: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α) Αναφέρετε τον ρόλο του οικονομικού φορέα στην ένωση ή κοινοπραξία   (επικεφαλής, υπεύθυνος για συγκεκριμένα καθήκοντα …):</w:t>
            </w:r>
          </w:p>
          <w:p w:rsidR="009735D2" w:rsidRPr="009735D2" w:rsidRDefault="009735D2" w:rsidP="009735D2">
            <w:pPr>
              <w:rPr>
                <w:rFonts w:ascii="Arial" w:hAnsi="Arial" w:cs="Arial"/>
              </w:rPr>
            </w:pPr>
            <w:r w:rsidRPr="009735D2">
              <w:rPr>
                <w:rFonts w:ascii="Arial" w:hAnsi="Arial" w:cs="Arial"/>
              </w:rPr>
              <w:t>β) Προσδιορίστε τους άλλους οικονομικούς φορείς που συμμετέχουν από κοινού στη διαδικασία σύναψης δημόσιας σύμβασης:</w:t>
            </w:r>
          </w:p>
          <w:p w:rsidR="009735D2" w:rsidRPr="009735D2" w:rsidRDefault="009735D2" w:rsidP="009735D2">
            <w:pPr>
              <w:rPr>
                <w:rFonts w:ascii="Arial" w:hAnsi="Arial" w:cs="Arial"/>
              </w:rPr>
            </w:pPr>
            <w:r w:rsidRPr="009735D2">
              <w:rPr>
                <w:rFonts w:ascii="Arial" w:hAnsi="Arial" w:cs="Arial"/>
              </w:rPr>
              <w:t>γ) Κατά περίπτωση, επωνυμία της συμμετέχουσας ένωσης ή κοινοπραξίας.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α)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β)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γ) [……]</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bCs/>
                <w:i/>
                <w:iCs/>
              </w:rPr>
              <w:t>Τμήματα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bCs/>
                <w:i/>
                <w:iCs/>
              </w:rPr>
              <w:t>Απάντηση:</w:t>
            </w:r>
          </w:p>
        </w:tc>
      </w:tr>
      <w:tr w:rsidR="009735D2" w:rsidRPr="009735D2" w:rsidTr="00423205">
        <w:tc>
          <w:tcPr>
            <w:tcW w:w="4763"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w:t>
            </w:r>
          </w:p>
        </w:tc>
      </w:tr>
    </w:tbl>
    <w:p w:rsidR="009735D2" w:rsidRPr="009735D2" w:rsidRDefault="009735D2" w:rsidP="009735D2">
      <w:pPr>
        <w:rPr>
          <w:rFonts w:ascii="Arial" w:hAnsi="Arial" w:cs="Arial"/>
        </w:rPr>
      </w:pPr>
      <w:r w:rsidRPr="009735D2">
        <w:rPr>
          <w:rFonts w:ascii="Arial" w:hAnsi="Arial" w:cs="Arial"/>
          <w:b/>
          <w:bCs/>
        </w:rPr>
        <w:t>Β: Πληροφορίες σχετικά με τους νόμιμους εκπροσώπους του οικονομικού φορέα</w:t>
      </w:r>
    </w:p>
    <w:p w:rsidR="009735D2" w:rsidRPr="009735D2" w:rsidRDefault="009735D2" w:rsidP="009735D2">
      <w:pPr>
        <w:rPr>
          <w:rFonts w:ascii="Arial" w:hAnsi="Arial" w:cs="Arial"/>
        </w:rPr>
      </w:pPr>
      <w:r w:rsidRPr="009735D2">
        <w:rPr>
          <w:rFonts w:ascii="Arial" w:hAnsi="Arial" w:cs="Arial"/>
          <w:i/>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52"/>
      </w:tblGrid>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Εκπροσώπηση, εάν υπάρχει:</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Απάντηση:</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Ονοματεπώνυμο</w:t>
            </w:r>
          </w:p>
          <w:p w:rsidR="009735D2" w:rsidRPr="009735D2" w:rsidRDefault="009735D2" w:rsidP="009735D2">
            <w:pPr>
              <w:rPr>
                <w:rFonts w:ascii="Arial" w:hAnsi="Arial" w:cs="Arial"/>
              </w:rPr>
            </w:pPr>
            <w:r w:rsidRPr="009735D2">
              <w:rPr>
                <w:rFonts w:ascii="Arial" w:hAnsi="Arial" w:cs="Arial"/>
              </w:rPr>
              <w:t>συνοδευόμενο από την ημερομηνία και τον τόπο γέννησης εφόσον απαιτείται:</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Θέση/Ενεργών υπό την ιδιότητα</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Ταχυδρομική διεύθυνση:</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Τηλέφωνο:</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proofErr w:type="spellStart"/>
            <w:r w:rsidRPr="009735D2">
              <w:rPr>
                <w:rFonts w:ascii="Arial" w:hAnsi="Arial" w:cs="Arial"/>
              </w:rPr>
              <w:t>Ηλ</w:t>
            </w:r>
            <w:proofErr w:type="spellEnd"/>
            <w:r w:rsidRPr="009735D2">
              <w:rPr>
                <w:rFonts w:ascii="Arial" w:hAnsi="Arial" w:cs="Arial"/>
              </w:rPr>
              <w:t>. ταχυδρομείο:</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Εάν χρειάζεται, δώστε λεπτομερή στοιχεία σχετικά με την εκπροσώπηση (τις μορφές της, την έκταση, τον σκοπό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w:t>
            </w:r>
          </w:p>
        </w:tc>
      </w:tr>
    </w:tbl>
    <w:p w:rsidR="009735D2" w:rsidRPr="009735D2" w:rsidRDefault="009735D2" w:rsidP="009735D2">
      <w:pPr>
        <w:rPr>
          <w:rFonts w:ascii="Arial" w:hAnsi="Arial" w:cs="Arial"/>
          <w:b/>
        </w:rPr>
      </w:pPr>
    </w:p>
    <w:p w:rsidR="009735D2" w:rsidRPr="009735D2" w:rsidRDefault="009735D2" w:rsidP="009735D2">
      <w:pPr>
        <w:rPr>
          <w:rFonts w:ascii="Arial" w:hAnsi="Arial" w:cs="Arial"/>
          <w:b/>
        </w:rPr>
      </w:pPr>
    </w:p>
    <w:p w:rsidR="009735D2" w:rsidRPr="009735D2" w:rsidRDefault="009735D2" w:rsidP="009735D2">
      <w:pPr>
        <w:rPr>
          <w:rFonts w:ascii="Arial" w:hAnsi="Arial" w:cs="Arial"/>
        </w:rPr>
      </w:pPr>
      <w:r w:rsidRPr="009735D2">
        <w:rPr>
          <w:rFonts w:ascii="Arial" w:hAnsi="Arial" w:cs="Arial"/>
          <w:b/>
          <w:bCs/>
        </w:rPr>
        <w:t>Γ: Πληροφορίες σχετικά με τη στήριξη στις ικανότητες άλλων ΦΟΡΕΩΝ</w:t>
      </w:r>
      <w:r w:rsidRPr="009735D2">
        <w:rPr>
          <w:rFonts w:ascii="Arial" w:hAnsi="Arial" w:cs="Arial"/>
          <w:b/>
          <w:bCs/>
          <w:vertAlign w:val="superscript"/>
        </w:rPr>
        <w:footnoteReference w:id="5"/>
      </w:r>
    </w:p>
    <w:tbl>
      <w:tblPr>
        <w:tblW w:w="8989" w:type="dxa"/>
        <w:tblInd w:w="108" w:type="dxa"/>
        <w:tblLayout w:type="fixed"/>
        <w:tblLook w:val="0000"/>
      </w:tblPr>
      <w:tblGrid>
        <w:gridCol w:w="4479"/>
        <w:gridCol w:w="4510"/>
      </w:tblGrid>
      <w:tr w:rsidR="009735D2" w:rsidRPr="009735D2" w:rsidTr="00423205">
        <w:trPr>
          <w:trHeight w:val="343"/>
        </w:trPr>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Απάντηση:</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[]Ναι []Όχι</w:t>
            </w:r>
          </w:p>
        </w:tc>
      </w:tr>
    </w:tbl>
    <w:p w:rsidR="009735D2" w:rsidRPr="009735D2" w:rsidRDefault="009735D2" w:rsidP="009735D2">
      <w:pPr>
        <w:rPr>
          <w:rFonts w:ascii="Arial" w:hAnsi="Arial" w:cs="Arial"/>
          <w:i/>
        </w:rPr>
      </w:pPr>
      <w:r w:rsidRPr="009735D2">
        <w:rPr>
          <w:rFonts w:ascii="Arial" w:hAnsi="Arial" w:cs="Arial"/>
          <w:b/>
          <w:i/>
        </w:rPr>
        <w:t>Εάν ναι</w:t>
      </w:r>
      <w:r w:rsidRPr="009735D2">
        <w:rPr>
          <w:rFonts w:ascii="Arial" w:hAnsi="Arial" w:cs="Arial"/>
          <w:i/>
        </w:rPr>
        <w:t xml:space="preserve">, επισυνάψτε χωριστό έντυπο ΤΕΥΔ με τις πληροφορίες που απαιτούνται σύμφωνα με τις </w:t>
      </w:r>
      <w:r w:rsidRPr="009735D2">
        <w:rPr>
          <w:rFonts w:ascii="Arial" w:hAnsi="Arial" w:cs="Arial"/>
          <w:b/>
          <w:i/>
        </w:rPr>
        <w:t xml:space="preserve">ενότητες Α και Β του παρόντος μέρους και σύμφωνα με το μέρος ΙΙΙ, για κάθε ένα </w:t>
      </w:r>
      <w:r w:rsidRPr="009735D2">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9735D2" w:rsidRPr="009735D2" w:rsidRDefault="009735D2" w:rsidP="009735D2">
      <w:pPr>
        <w:rPr>
          <w:rFonts w:ascii="Arial" w:hAnsi="Arial" w:cs="Arial"/>
        </w:rPr>
      </w:pPr>
      <w:r w:rsidRPr="009735D2">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b/>
          <w:bCs/>
        </w:rPr>
        <w:lastRenderedPageBreak/>
        <w:t xml:space="preserve">Δ: Πληροφορίες σχετικά με υπεργολάβους στην ικανότητα των οποίων </w:t>
      </w:r>
      <w:r w:rsidRPr="009735D2">
        <w:rPr>
          <w:rFonts w:ascii="Arial" w:hAnsi="Arial" w:cs="Arial"/>
          <w:b/>
          <w:bCs/>
          <w:u w:val="single"/>
        </w:rPr>
        <w:t>δεν στηρίζεται</w:t>
      </w:r>
      <w:r w:rsidRPr="009735D2">
        <w:rPr>
          <w:rFonts w:ascii="Arial" w:hAnsi="Arial" w:cs="Arial"/>
          <w:b/>
          <w:bCs/>
        </w:rPr>
        <w:t xml:space="preserve"> ο οικονομικός φορέας</w:t>
      </w:r>
      <w:r w:rsidRPr="009735D2">
        <w:rPr>
          <w:rFonts w:ascii="Arial" w:hAnsi="Arial" w:cs="Arial"/>
        </w:rPr>
        <w:t xml:space="preserve"> </w:t>
      </w:r>
    </w:p>
    <w:p w:rsidR="009735D2" w:rsidRPr="009735D2" w:rsidRDefault="009735D2" w:rsidP="009735D2">
      <w:pPr>
        <w:rPr>
          <w:rFonts w:ascii="Arial" w:hAnsi="Arial" w:cs="Arial"/>
        </w:rPr>
      </w:pPr>
      <w:r w:rsidRPr="009735D2">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 </w:t>
      </w:r>
    </w:p>
    <w:tbl>
      <w:tblPr>
        <w:tblW w:w="0" w:type="auto"/>
        <w:tblInd w:w="108" w:type="dxa"/>
        <w:tblLayout w:type="fixed"/>
        <w:tblLook w:val="0000"/>
      </w:tblPr>
      <w:tblGrid>
        <w:gridCol w:w="4479"/>
        <w:gridCol w:w="4510"/>
      </w:tblGrid>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Απάντηση:</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[]Ναι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Εάν </w:t>
            </w:r>
            <w:r w:rsidRPr="009735D2">
              <w:rPr>
                <w:rFonts w:ascii="Arial" w:hAnsi="Arial" w:cs="Arial"/>
                <w:b/>
              </w:rPr>
              <w:t xml:space="preserve">ναι </w:t>
            </w:r>
            <w:r w:rsidRPr="009735D2">
              <w:rPr>
                <w:rFonts w:ascii="Arial" w:hAnsi="Arial" w:cs="Arial"/>
              </w:rPr>
              <w:t xml:space="preserve">παραθέστε κατάλογο των προτεινόμενων υπεργολάβων και το ποσοστό της σύμβασης που θα αναλάβουν: </w:t>
            </w:r>
          </w:p>
          <w:p w:rsidR="009735D2" w:rsidRPr="009735D2" w:rsidRDefault="009735D2" w:rsidP="009735D2">
            <w:pPr>
              <w:rPr>
                <w:rFonts w:ascii="Arial" w:hAnsi="Arial" w:cs="Arial"/>
              </w:rPr>
            </w:pPr>
            <w:r w:rsidRPr="009735D2">
              <w:rPr>
                <w:rFonts w:ascii="Arial" w:hAnsi="Arial" w:cs="Arial"/>
              </w:rPr>
              <w:t>[…]</w:t>
            </w:r>
          </w:p>
        </w:tc>
      </w:tr>
    </w:tbl>
    <w:p w:rsidR="009735D2" w:rsidRPr="009735D2" w:rsidRDefault="009735D2" w:rsidP="009735D2">
      <w:pPr>
        <w:rPr>
          <w:rFonts w:ascii="Arial" w:hAnsi="Arial" w:cs="Arial"/>
          <w:b/>
        </w:rPr>
      </w:pPr>
      <w:r w:rsidRPr="009735D2">
        <w:rPr>
          <w:rFonts w:ascii="Arial" w:hAnsi="Arial" w:cs="Arial"/>
          <w:b/>
          <w:i/>
          <w:u w:val="single"/>
        </w:rPr>
        <w:t xml:space="preserve">Εάν η αναθέτουσα αρχή ζητά ρητώς αυτές τις πληροφορίες (κατ' εφαρμογή του άρθρου 34 του ν.3978/11) </w:t>
      </w:r>
      <w:r w:rsidRPr="009735D2">
        <w:rPr>
          <w:rFonts w:ascii="Arial" w:hAnsi="Arial" w:cs="Arial"/>
          <w:i/>
        </w:rPr>
        <w:t xml:space="preserve">επιπλέον των πληροφοριών </w:t>
      </w:r>
      <w:r w:rsidRPr="009735D2">
        <w:rPr>
          <w:rFonts w:ascii="Arial" w:hAnsi="Arial" w:cs="Arial"/>
          <w:b/>
          <w:i/>
        </w:rPr>
        <w:t xml:space="preserve">που προβλέπονται στην παρούσα ενότητα, </w:t>
      </w:r>
      <w:r w:rsidRPr="009735D2">
        <w:rPr>
          <w:rFonts w:ascii="Arial" w:hAnsi="Arial" w:cs="Arial"/>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35D2" w:rsidRPr="009735D2" w:rsidRDefault="009735D2" w:rsidP="009735D2">
      <w:pPr>
        <w:rPr>
          <w:rFonts w:ascii="Arial" w:hAnsi="Arial" w:cs="Arial"/>
        </w:rPr>
      </w:pPr>
      <w:r w:rsidRPr="009735D2">
        <w:rPr>
          <w:rFonts w:ascii="Arial" w:hAnsi="Arial" w:cs="Arial"/>
          <w:b/>
          <w:bCs/>
          <w:u w:val="single"/>
        </w:rPr>
        <w:t>Μέρος III: Λόγοι αποκλεισμού</w:t>
      </w:r>
    </w:p>
    <w:p w:rsidR="009735D2" w:rsidRPr="009735D2" w:rsidRDefault="009735D2" w:rsidP="009735D2">
      <w:pPr>
        <w:rPr>
          <w:rFonts w:ascii="Arial" w:hAnsi="Arial" w:cs="Arial"/>
        </w:rPr>
      </w:pPr>
      <w:r w:rsidRPr="009735D2">
        <w:rPr>
          <w:rFonts w:ascii="Arial" w:hAnsi="Arial" w:cs="Arial"/>
          <w:b/>
          <w:bCs/>
        </w:rPr>
        <w:t>Α: Λόγοι αποκλεισμού που σχετίζονται με ποινικές καταδίκες</w:t>
      </w:r>
    </w:p>
    <w:p w:rsidR="009735D2" w:rsidRPr="009735D2" w:rsidRDefault="009735D2" w:rsidP="009735D2">
      <w:pPr>
        <w:rPr>
          <w:rFonts w:ascii="Arial" w:hAnsi="Arial" w:cs="Arial"/>
        </w:rPr>
      </w:pPr>
      <w:r w:rsidRPr="009735D2">
        <w:rPr>
          <w:rFonts w:ascii="Arial" w:hAnsi="Arial" w:cs="Arial"/>
        </w:rPr>
        <w:t>Στο άρθρο 57 του ν.3978/11 ορίζονται οι ακόλουθοι λόγοι αποκλεισμού:</w:t>
      </w:r>
    </w:p>
    <w:p w:rsidR="009735D2" w:rsidRPr="009735D2" w:rsidRDefault="009735D2" w:rsidP="009735D2">
      <w:pPr>
        <w:rPr>
          <w:rFonts w:ascii="Arial" w:hAnsi="Arial" w:cs="Arial"/>
          <w:b/>
        </w:rPr>
      </w:pPr>
      <w:r w:rsidRPr="009735D2">
        <w:rPr>
          <w:rFonts w:ascii="Arial" w:hAnsi="Arial" w:cs="Arial"/>
          <w:b/>
        </w:rPr>
        <w:t>1.</w:t>
      </w:r>
      <w:r w:rsidRPr="009735D2">
        <w:rPr>
          <w:rFonts w:ascii="Arial" w:hAnsi="Arial" w:cs="Arial"/>
          <w:b/>
        </w:rPr>
        <w:tab/>
        <w:t>συμμετοχή σε εγκληματική οργάνωση</w:t>
      </w:r>
      <w:r w:rsidRPr="009735D2">
        <w:rPr>
          <w:rFonts w:ascii="Arial" w:hAnsi="Arial" w:cs="Arial"/>
          <w:b/>
          <w:vertAlign w:val="superscript"/>
        </w:rPr>
        <w:footnoteReference w:id="6"/>
      </w:r>
    </w:p>
    <w:p w:rsidR="009735D2" w:rsidRPr="009735D2" w:rsidRDefault="009735D2" w:rsidP="009735D2">
      <w:pPr>
        <w:rPr>
          <w:rFonts w:ascii="Arial" w:hAnsi="Arial" w:cs="Arial"/>
          <w:b/>
        </w:rPr>
      </w:pPr>
      <w:r w:rsidRPr="009735D2">
        <w:rPr>
          <w:rFonts w:ascii="Arial" w:hAnsi="Arial" w:cs="Arial"/>
          <w:b/>
        </w:rPr>
        <w:t>2.</w:t>
      </w:r>
      <w:r w:rsidRPr="009735D2">
        <w:rPr>
          <w:rFonts w:ascii="Arial" w:hAnsi="Arial" w:cs="Arial"/>
          <w:b/>
        </w:rPr>
        <w:tab/>
        <w:t>δωροδοκία</w:t>
      </w:r>
      <w:r w:rsidRPr="009735D2">
        <w:rPr>
          <w:rFonts w:ascii="Arial" w:hAnsi="Arial" w:cs="Arial"/>
          <w:b/>
          <w:vertAlign w:val="superscript"/>
        </w:rPr>
        <w:footnoteReference w:id="7"/>
      </w:r>
    </w:p>
    <w:p w:rsidR="009735D2" w:rsidRPr="009735D2" w:rsidRDefault="009735D2" w:rsidP="009735D2">
      <w:pPr>
        <w:rPr>
          <w:rFonts w:ascii="Arial" w:hAnsi="Arial" w:cs="Arial"/>
          <w:b/>
        </w:rPr>
      </w:pPr>
      <w:r w:rsidRPr="009735D2">
        <w:rPr>
          <w:rFonts w:ascii="Arial" w:hAnsi="Arial" w:cs="Arial"/>
          <w:b/>
        </w:rPr>
        <w:t>3.</w:t>
      </w:r>
      <w:r w:rsidRPr="009735D2">
        <w:rPr>
          <w:rFonts w:ascii="Arial" w:hAnsi="Arial" w:cs="Arial"/>
          <w:b/>
        </w:rPr>
        <w:tab/>
        <w:t>απάτη</w:t>
      </w:r>
      <w:r w:rsidRPr="009735D2">
        <w:rPr>
          <w:rFonts w:ascii="Arial" w:hAnsi="Arial" w:cs="Arial"/>
          <w:b/>
          <w:vertAlign w:val="superscript"/>
        </w:rPr>
        <w:footnoteReference w:id="8"/>
      </w:r>
    </w:p>
    <w:p w:rsidR="009735D2" w:rsidRPr="009735D2" w:rsidRDefault="009735D2" w:rsidP="009735D2">
      <w:pPr>
        <w:rPr>
          <w:rFonts w:ascii="Arial" w:hAnsi="Arial" w:cs="Arial"/>
          <w:b/>
        </w:rPr>
      </w:pPr>
      <w:r w:rsidRPr="009735D2">
        <w:rPr>
          <w:rFonts w:ascii="Arial" w:hAnsi="Arial" w:cs="Arial"/>
          <w:b/>
        </w:rPr>
        <w:t>4.</w:t>
      </w:r>
      <w:r w:rsidRPr="009735D2">
        <w:rPr>
          <w:rFonts w:ascii="Arial" w:hAnsi="Arial" w:cs="Arial"/>
          <w:b/>
        </w:rPr>
        <w:tab/>
        <w:t>τρομοκρατικό έγκλημα ή παράβαση συνδεόμενη με τρομοκρατικές δραστηριότητες</w:t>
      </w:r>
      <w:r w:rsidRPr="009735D2">
        <w:rPr>
          <w:rFonts w:ascii="Arial" w:hAnsi="Arial" w:cs="Arial"/>
          <w:b/>
          <w:vertAlign w:val="superscript"/>
        </w:rPr>
        <w:footnoteReference w:id="9"/>
      </w:r>
    </w:p>
    <w:p w:rsidR="009735D2" w:rsidRPr="009735D2" w:rsidRDefault="009735D2" w:rsidP="009735D2">
      <w:pPr>
        <w:rPr>
          <w:rFonts w:ascii="Arial" w:hAnsi="Arial" w:cs="Arial"/>
        </w:rPr>
      </w:pPr>
      <w:r w:rsidRPr="009735D2">
        <w:rPr>
          <w:rFonts w:ascii="Arial" w:hAnsi="Arial" w:cs="Arial"/>
          <w:b/>
        </w:rPr>
        <w:t>5.</w:t>
      </w:r>
      <w:r w:rsidRPr="009735D2">
        <w:rPr>
          <w:rFonts w:ascii="Arial" w:hAnsi="Arial" w:cs="Arial"/>
          <w:b/>
        </w:rPr>
        <w:tab/>
        <w:t>νομιμοποίηση εσόδων από παράνομες δραστηριότητες ή χρηματοδότηση της τρομοκρατίας</w:t>
      </w:r>
      <w:r w:rsidRPr="009735D2">
        <w:rPr>
          <w:rFonts w:ascii="Arial" w:hAnsi="Arial" w:cs="Arial"/>
          <w:b/>
          <w:vertAlign w:val="superscript"/>
        </w:rPr>
        <w:footnoteReference w:id="10"/>
      </w:r>
    </w:p>
    <w:p w:rsidR="009735D2" w:rsidRPr="009735D2" w:rsidRDefault="009735D2" w:rsidP="009735D2">
      <w:pPr>
        <w:rPr>
          <w:rFonts w:ascii="Arial" w:hAnsi="Arial" w:cs="Arial"/>
          <w:b/>
        </w:rPr>
      </w:pPr>
      <w:r w:rsidRPr="009735D2">
        <w:rPr>
          <w:rFonts w:ascii="Arial" w:hAnsi="Arial" w:cs="Arial"/>
          <w:b/>
          <w:lang w:val="en-US"/>
        </w:rPr>
        <w:t>6.</w:t>
      </w:r>
      <w:r w:rsidRPr="009735D2">
        <w:rPr>
          <w:rFonts w:ascii="Arial" w:hAnsi="Arial" w:cs="Arial"/>
          <w:lang w:val="en-US"/>
        </w:rPr>
        <w:tab/>
      </w:r>
      <w:proofErr w:type="gramStart"/>
      <w:r w:rsidRPr="009735D2">
        <w:rPr>
          <w:rFonts w:ascii="Arial" w:hAnsi="Arial" w:cs="Arial"/>
          <w:b/>
        </w:rPr>
        <w:t>παιδική</w:t>
      </w:r>
      <w:proofErr w:type="gramEnd"/>
      <w:r w:rsidRPr="009735D2">
        <w:rPr>
          <w:rFonts w:ascii="Arial" w:hAnsi="Arial" w:cs="Arial"/>
          <w:b/>
        </w:rPr>
        <w:t xml:space="preserve"> εργασία</w:t>
      </w:r>
      <w:r w:rsidRPr="009735D2">
        <w:rPr>
          <w:rFonts w:ascii="Arial" w:hAnsi="Arial" w:cs="Arial"/>
          <w:b/>
          <w:vertAlign w:val="superscript"/>
        </w:rPr>
        <w:footnoteReference w:id="11"/>
      </w:r>
    </w:p>
    <w:p w:rsidR="009735D2" w:rsidRPr="009735D2" w:rsidRDefault="009735D2" w:rsidP="009735D2">
      <w:pPr>
        <w:rPr>
          <w:rFonts w:ascii="Arial" w:hAnsi="Arial" w:cs="Arial"/>
        </w:rPr>
      </w:pPr>
    </w:p>
    <w:tbl>
      <w:tblPr>
        <w:tblW w:w="8989" w:type="dxa"/>
        <w:tblInd w:w="108" w:type="dxa"/>
        <w:tblLayout w:type="fixed"/>
        <w:tblLook w:val="0000"/>
      </w:tblPr>
      <w:tblGrid>
        <w:gridCol w:w="4820"/>
        <w:gridCol w:w="4169"/>
      </w:tblGrid>
      <w:tr w:rsidR="009735D2" w:rsidRPr="009735D2" w:rsidTr="00423205">
        <w:trPr>
          <w:trHeight w:val="855"/>
        </w:trPr>
        <w:tc>
          <w:tcPr>
            <w:tcW w:w="4820" w:type="dxa"/>
            <w:tcBorders>
              <w:top w:val="single" w:sz="4" w:space="0" w:color="000000"/>
              <w:left w:val="single" w:sz="4" w:space="0" w:color="000000"/>
              <w:bottom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b/>
                <w:bCs/>
                <w:i/>
                <w:iCs/>
              </w:rPr>
              <w:t>Λόγοι που σχετίζονται με ποινικές καταδίκες:</w:t>
            </w:r>
          </w:p>
        </w:tc>
        <w:tc>
          <w:tcPr>
            <w:tcW w:w="4169" w:type="dxa"/>
            <w:tcBorders>
              <w:top w:val="single" w:sz="4" w:space="0" w:color="000000"/>
              <w:left w:val="single" w:sz="4" w:space="0" w:color="000000"/>
              <w:bottom w:val="single" w:sz="4" w:space="0" w:color="auto"/>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bCs/>
                <w:i/>
                <w:iCs/>
              </w:rPr>
              <w:t>Απάντηση:</w:t>
            </w:r>
          </w:p>
        </w:tc>
      </w:tr>
      <w:tr w:rsidR="009735D2" w:rsidRPr="009735D2" w:rsidTr="00423205">
        <w:tc>
          <w:tcPr>
            <w:tcW w:w="4820" w:type="dxa"/>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rPr>
              <w:t xml:space="preserve">Υπάρχει αμετάκλητη καταδικαστική </w:t>
            </w:r>
            <w:r w:rsidRPr="009735D2">
              <w:rPr>
                <w:rFonts w:ascii="Arial" w:hAnsi="Arial" w:cs="Arial"/>
                <w:b/>
              </w:rPr>
              <w:t>απόφαση εις βάρος</w:t>
            </w:r>
            <w:r w:rsidRPr="009735D2">
              <w:rPr>
                <w:rFonts w:ascii="Arial" w:hAnsi="Arial" w:cs="Arial"/>
              </w:rPr>
              <w:t xml:space="preserve"> </w:t>
            </w:r>
            <w:r w:rsidRPr="009735D2">
              <w:rPr>
                <w:rFonts w:ascii="Arial" w:hAnsi="Arial" w:cs="Arial"/>
                <w:b/>
              </w:rPr>
              <w:t>οποιουδήποτε</w:t>
            </w:r>
            <w:r w:rsidRPr="009735D2">
              <w:rPr>
                <w:rFonts w:ascii="Arial" w:hAnsi="Arial" w:cs="Arial"/>
              </w:rPr>
              <w:t xml:space="preserve"> νομικού ή φυσικού προσώπου</w:t>
            </w:r>
            <w:r w:rsidRPr="009735D2">
              <w:rPr>
                <w:rFonts w:ascii="Arial" w:hAnsi="Arial" w:cs="Arial"/>
                <w:vertAlign w:val="superscript"/>
              </w:rPr>
              <w:footnoteReference w:id="12"/>
            </w:r>
            <w:r w:rsidRPr="009735D2">
              <w:rPr>
                <w:rFonts w:ascii="Arial" w:hAnsi="Arial" w:cs="Arial"/>
              </w:rPr>
              <w:t>, (περιλαμβανομένων, ενδεχομένως, των διευθυντών της επιχείρησης) ή οποιουδήποτε προσώπου έχει εξουσία εκπροσώπησης, λήψης αποφάσεων ή ελέγχου του υποψηφίου ή του προσφέροντος για έναν από τους λόγους που παρατίθενται ανωτέρω (σημεία 1-6);</w:t>
            </w: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rPr>
            </w:pPr>
            <w:r w:rsidRPr="009735D2">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5D2" w:rsidRPr="009735D2" w:rsidRDefault="009735D2" w:rsidP="009735D2">
            <w:pPr>
              <w:rPr>
                <w:rFonts w:ascii="Arial" w:hAnsi="Arial" w:cs="Arial"/>
                <w:b/>
              </w:rPr>
            </w:pPr>
            <w:r w:rsidRPr="009735D2">
              <w:rPr>
                <w:rFonts w:ascii="Arial" w:hAnsi="Arial" w:cs="Arial"/>
                <w:i/>
              </w:rPr>
              <w:t>[……][……][……][……]</w:t>
            </w:r>
            <w:r w:rsidRPr="009735D2">
              <w:rPr>
                <w:rFonts w:ascii="Arial" w:hAnsi="Arial" w:cs="Arial"/>
                <w:i/>
                <w:vertAlign w:val="superscript"/>
              </w:rPr>
              <w:footnoteReference w:id="13"/>
            </w:r>
          </w:p>
        </w:tc>
      </w:tr>
      <w:tr w:rsidR="009735D2" w:rsidRPr="009735D2" w:rsidTr="00423205">
        <w:tc>
          <w:tcPr>
            <w:tcW w:w="4820" w:type="dxa"/>
            <w:tcBorders>
              <w:top w:val="single" w:sz="4" w:space="0" w:color="auto"/>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rPr>
              <w:t>Εάν ναι</w:t>
            </w:r>
            <w:r w:rsidRPr="009735D2">
              <w:rPr>
                <w:rFonts w:ascii="Arial" w:hAnsi="Arial" w:cs="Arial"/>
              </w:rPr>
              <w:t>, αναφέρετε</w:t>
            </w:r>
            <w:r w:rsidRPr="009735D2">
              <w:rPr>
                <w:rFonts w:ascii="Arial" w:hAnsi="Arial" w:cs="Arial"/>
                <w:vertAlign w:val="superscript"/>
              </w:rPr>
              <w:footnoteReference w:id="14"/>
            </w: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 xml:space="preserve">α) Ημερομηνία της καταδικαστικής απόφασης προσδιορίζοντας ποιο από τα σημεία 1 έως 6 </w:t>
            </w:r>
            <w:r w:rsidRPr="009735D2">
              <w:rPr>
                <w:rFonts w:ascii="Arial" w:hAnsi="Arial" w:cs="Arial"/>
              </w:rPr>
              <w:lastRenderedPageBreak/>
              <w:t>αφορά και τον λόγο ή τους λόγους της καταδίκης,</w:t>
            </w:r>
          </w:p>
          <w:p w:rsidR="009735D2" w:rsidRPr="009735D2" w:rsidRDefault="009735D2" w:rsidP="009735D2">
            <w:pPr>
              <w:rPr>
                <w:rFonts w:ascii="Arial" w:hAnsi="Arial" w:cs="Arial"/>
                <w:b/>
              </w:rPr>
            </w:pPr>
            <w:r w:rsidRPr="009735D2">
              <w:rPr>
                <w:rFonts w:ascii="Arial" w:hAnsi="Arial" w:cs="Arial"/>
              </w:rPr>
              <w:t>β) Προσδιορίστε ποιος έχει καταδικαστεί [ ]·</w:t>
            </w:r>
          </w:p>
          <w:p w:rsidR="009735D2" w:rsidRPr="009735D2" w:rsidRDefault="009735D2" w:rsidP="009735D2">
            <w:pPr>
              <w:rPr>
                <w:rFonts w:ascii="Arial" w:hAnsi="Arial" w:cs="Arial"/>
              </w:rPr>
            </w:pPr>
            <w:r w:rsidRPr="009735D2">
              <w:rPr>
                <w:rFonts w:ascii="Arial" w:hAnsi="Arial" w:cs="Arial"/>
                <w:b/>
              </w:rPr>
              <w:t xml:space="preserve">γ) </w:t>
            </w:r>
            <w:r w:rsidRPr="009735D2">
              <w:rPr>
                <w:rFonts w:ascii="Arial" w:hAnsi="Arial" w:cs="Arial"/>
                <w:b/>
                <w:bCs/>
              </w:rPr>
              <w:t>Εάν ορίζεται απευθείας στην καταδικαστική απόφαση:</w:t>
            </w:r>
          </w:p>
        </w:tc>
        <w:tc>
          <w:tcPr>
            <w:tcW w:w="4169" w:type="dxa"/>
            <w:tcBorders>
              <w:top w:val="single" w:sz="4" w:space="0" w:color="auto"/>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α) Ημερομηνία:[   ], </w:t>
            </w:r>
          </w:p>
          <w:p w:rsidR="009735D2" w:rsidRPr="009735D2" w:rsidRDefault="009735D2" w:rsidP="009735D2">
            <w:pPr>
              <w:rPr>
                <w:rFonts w:ascii="Arial" w:hAnsi="Arial" w:cs="Arial"/>
              </w:rPr>
            </w:pPr>
            <w:r w:rsidRPr="009735D2">
              <w:rPr>
                <w:rFonts w:ascii="Arial" w:hAnsi="Arial" w:cs="Arial"/>
              </w:rPr>
              <w:lastRenderedPageBreak/>
              <w:t xml:space="preserve">σημείο-(-α): [   ], </w:t>
            </w:r>
          </w:p>
          <w:p w:rsidR="009735D2" w:rsidRPr="009735D2" w:rsidRDefault="009735D2" w:rsidP="009735D2">
            <w:pPr>
              <w:rPr>
                <w:rFonts w:ascii="Arial" w:hAnsi="Arial" w:cs="Arial"/>
              </w:rPr>
            </w:pPr>
            <w:r w:rsidRPr="009735D2">
              <w:rPr>
                <w:rFonts w:ascii="Arial" w:hAnsi="Arial" w:cs="Arial"/>
              </w:rPr>
              <w:t>λόγος(-οι):[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β) [……]</w:t>
            </w:r>
          </w:p>
          <w:p w:rsidR="009735D2" w:rsidRPr="009735D2" w:rsidRDefault="009735D2" w:rsidP="009735D2">
            <w:pPr>
              <w:rPr>
                <w:rFonts w:ascii="Arial" w:hAnsi="Arial" w:cs="Arial"/>
              </w:rPr>
            </w:pPr>
            <w:r w:rsidRPr="009735D2">
              <w:rPr>
                <w:rFonts w:ascii="Arial" w:hAnsi="Arial" w:cs="Arial"/>
              </w:rPr>
              <w:t>γ) Διάρκεια της περιόδου αποκλεισμού [……] και σχετικό(-ά) σημείο(-α) [   ]</w:t>
            </w:r>
          </w:p>
          <w:p w:rsidR="009735D2" w:rsidRPr="009735D2" w:rsidRDefault="009735D2" w:rsidP="009735D2">
            <w:pPr>
              <w:rPr>
                <w:rFonts w:ascii="Arial" w:hAnsi="Arial" w:cs="Arial"/>
              </w:rPr>
            </w:pPr>
            <w:r w:rsidRPr="009735D2">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5D2" w:rsidRPr="009735D2" w:rsidRDefault="009735D2" w:rsidP="009735D2">
            <w:pPr>
              <w:rPr>
                <w:rFonts w:ascii="Arial" w:hAnsi="Arial" w:cs="Arial"/>
              </w:rPr>
            </w:pPr>
            <w:r w:rsidRPr="009735D2">
              <w:rPr>
                <w:rFonts w:ascii="Arial" w:hAnsi="Arial" w:cs="Arial"/>
                <w:i/>
              </w:rPr>
              <w:t>[……][……][……][……]</w:t>
            </w:r>
            <w:r w:rsidRPr="009735D2">
              <w:rPr>
                <w:rFonts w:ascii="Arial" w:hAnsi="Arial" w:cs="Arial"/>
                <w:i/>
                <w:vertAlign w:val="superscript"/>
              </w:rPr>
              <w:footnoteReference w:id="15"/>
            </w:r>
          </w:p>
        </w:tc>
      </w:tr>
      <w:tr w:rsidR="009735D2" w:rsidRPr="009735D2" w:rsidTr="00423205">
        <w:tc>
          <w:tcPr>
            <w:tcW w:w="4820"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xml:space="preserve">[] Ναι [] Όχι </w:t>
            </w:r>
          </w:p>
        </w:tc>
      </w:tr>
      <w:tr w:rsidR="009735D2" w:rsidRPr="009735D2" w:rsidTr="00423205">
        <w:tc>
          <w:tcPr>
            <w:tcW w:w="4820"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rPr>
              <w:t>Εάν ναι,</w:t>
            </w:r>
            <w:r w:rsidRPr="009735D2">
              <w:rPr>
                <w:rFonts w:ascii="Arial" w:hAnsi="Arial" w:cs="Arial"/>
              </w:rPr>
              <w:t xml:space="preserve"> περιγράψτε τα μέτρα που λήφθηκαν</w:t>
            </w:r>
            <w:r w:rsidRPr="009735D2">
              <w:rPr>
                <w:rFonts w:ascii="Arial" w:hAnsi="Arial" w:cs="Arial"/>
                <w:vertAlign w:val="superscript"/>
              </w:rPr>
              <w:footnoteReference w:id="16"/>
            </w:r>
            <w:r w:rsidRPr="009735D2">
              <w:rPr>
                <w:rFonts w:ascii="Arial" w:hAnsi="Arial" w:cs="Arial"/>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w:t>
            </w:r>
          </w:p>
        </w:tc>
      </w:tr>
    </w:tbl>
    <w:p w:rsidR="009735D2" w:rsidRPr="009735D2" w:rsidRDefault="009735D2" w:rsidP="009735D2">
      <w:pPr>
        <w:rPr>
          <w:rFonts w:ascii="Arial" w:hAnsi="Arial" w:cs="Arial"/>
          <w:b/>
        </w:rPr>
      </w:pPr>
    </w:p>
    <w:p w:rsidR="009735D2" w:rsidRPr="009735D2" w:rsidRDefault="009735D2" w:rsidP="009735D2">
      <w:pPr>
        <w:rPr>
          <w:rFonts w:ascii="Arial" w:hAnsi="Arial" w:cs="Arial"/>
        </w:rPr>
      </w:pPr>
      <w:r w:rsidRPr="009735D2">
        <w:rPr>
          <w:rFonts w:ascii="Arial" w:hAnsi="Arial" w:cs="Arial"/>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735D2" w:rsidRPr="009735D2" w:rsidTr="0042320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Απάντηση:</w:t>
            </w:r>
          </w:p>
        </w:tc>
      </w:tr>
      <w:tr w:rsidR="009735D2" w:rsidRPr="009735D2" w:rsidTr="004232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xml:space="preserve">1) Ο οικονομικός φορέας έχει εκπληρώσει όλες </w:t>
            </w:r>
            <w:r w:rsidRPr="009735D2">
              <w:rPr>
                <w:rFonts w:ascii="Arial" w:hAnsi="Arial" w:cs="Arial"/>
                <w:b/>
              </w:rPr>
              <w:t>τις υποχρεώσεις του όσον αφορά την πληρωμή φόρων και τελών καθώς και στην καταβολή εισφορών κοινωνικής ασφάλισης</w:t>
            </w:r>
            <w:r w:rsidRPr="009735D2">
              <w:rPr>
                <w:rFonts w:ascii="Arial" w:hAnsi="Arial" w:cs="Arial"/>
                <w:b/>
                <w:vertAlign w:val="superscript"/>
              </w:rPr>
              <w:footnoteReference w:id="17"/>
            </w:r>
            <w:r w:rsidRPr="009735D2">
              <w:rPr>
                <w:rFonts w:ascii="Arial" w:hAnsi="Arial" w:cs="Arial"/>
              </w:rPr>
              <w:t>, σύμφωνα με τις νομοθετικές διατάξεις της χώρας όπου είναι εγκατεστημένος ή αυτές του ελληνικού δικαίου;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xml:space="preserve">[] Ναι [] Όχι </w:t>
            </w:r>
          </w:p>
        </w:tc>
      </w:tr>
      <w:tr w:rsidR="009735D2" w:rsidRPr="009735D2" w:rsidTr="0042320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Εάν όχι αναφέρετε: </w:t>
            </w:r>
          </w:p>
          <w:p w:rsidR="009735D2" w:rsidRPr="009735D2" w:rsidRDefault="009735D2" w:rsidP="009735D2">
            <w:pPr>
              <w:rPr>
                <w:rFonts w:ascii="Arial" w:hAnsi="Arial" w:cs="Arial"/>
              </w:rPr>
            </w:pPr>
            <w:r w:rsidRPr="009735D2">
              <w:rPr>
                <w:rFonts w:ascii="Arial" w:hAnsi="Arial" w:cs="Arial"/>
              </w:rPr>
              <w:t>α) Χώρα ή κράτος μέλος για το οποίο πρόκειται:</w:t>
            </w:r>
          </w:p>
          <w:p w:rsidR="009735D2" w:rsidRPr="009735D2" w:rsidRDefault="009735D2" w:rsidP="009735D2">
            <w:pPr>
              <w:rPr>
                <w:rFonts w:ascii="Arial" w:hAnsi="Arial" w:cs="Arial"/>
              </w:rPr>
            </w:pPr>
            <w:r w:rsidRPr="009735D2">
              <w:rPr>
                <w:rFonts w:ascii="Arial" w:hAnsi="Arial" w:cs="Arial"/>
              </w:rPr>
              <w:t>β)   Ποιο είναι το σχετικό ποσό;</w:t>
            </w:r>
          </w:p>
          <w:p w:rsidR="009735D2" w:rsidRPr="009735D2" w:rsidRDefault="009735D2" w:rsidP="009735D2">
            <w:pPr>
              <w:rPr>
                <w:rFonts w:ascii="Arial" w:hAnsi="Arial" w:cs="Arial"/>
              </w:rPr>
            </w:pPr>
            <w:r w:rsidRPr="009735D2">
              <w:rPr>
                <w:rFonts w:ascii="Arial" w:hAnsi="Arial" w:cs="Arial"/>
              </w:rPr>
              <w:t>γ) Πως διαπιστώθηκε η αθέτηση των υποχρεώσεων;</w:t>
            </w:r>
          </w:p>
          <w:p w:rsidR="009735D2" w:rsidRPr="009735D2" w:rsidRDefault="009735D2" w:rsidP="009735D2">
            <w:pPr>
              <w:rPr>
                <w:rFonts w:ascii="Arial" w:hAnsi="Arial" w:cs="Arial"/>
              </w:rPr>
            </w:pPr>
            <w:r w:rsidRPr="009735D2">
              <w:rPr>
                <w:rFonts w:ascii="Arial" w:hAnsi="Arial" w:cs="Arial"/>
              </w:rPr>
              <w:t xml:space="preserve">       1) Μέσω δικαστικής ή διοικητικής απόφασης;</w:t>
            </w:r>
          </w:p>
          <w:p w:rsidR="009735D2" w:rsidRPr="009735D2" w:rsidRDefault="009735D2" w:rsidP="009735D2">
            <w:pPr>
              <w:rPr>
                <w:rFonts w:ascii="Arial" w:hAnsi="Arial" w:cs="Arial"/>
              </w:rPr>
            </w:pPr>
            <w:r w:rsidRPr="009735D2">
              <w:rPr>
                <w:rFonts w:ascii="Arial" w:hAnsi="Arial" w:cs="Arial"/>
                <w:b/>
              </w:rPr>
              <w:t xml:space="preserve">- </w:t>
            </w:r>
            <w:r w:rsidRPr="009735D2">
              <w:rPr>
                <w:rFonts w:ascii="Arial" w:hAnsi="Arial" w:cs="Arial"/>
              </w:rPr>
              <w:t>Η εν λόγω απόφαση είναι τελεσίδικη και δεσμευτική;</w:t>
            </w:r>
          </w:p>
          <w:p w:rsidR="009735D2" w:rsidRPr="009735D2" w:rsidRDefault="009735D2" w:rsidP="009735D2">
            <w:pPr>
              <w:rPr>
                <w:rFonts w:ascii="Arial" w:hAnsi="Arial" w:cs="Arial"/>
              </w:rPr>
            </w:pPr>
            <w:r w:rsidRPr="009735D2">
              <w:rPr>
                <w:rFonts w:ascii="Arial" w:hAnsi="Arial" w:cs="Arial"/>
              </w:rPr>
              <w:t>- Αναφέρατε την ημερομηνία καταδίκης ή έκδοσης απόφασης</w:t>
            </w:r>
          </w:p>
          <w:p w:rsidR="009735D2" w:rsidRPr="009735D2" w:rsidRDefault="009735D2" w:rsidP="009735D2">
            <w:pPr>
              <w:rPr>
                <w:rFonts w:ascii="Arial" w:hAnsi="Arial" w:cs="Arial"/>
              </w:rPr>
            </w:pPr>
            <w:r w:rsidRPr="009735D2">
              <w:rPr>
                <w:rFonts w:ascii="Arial" w:hAnsi="Arial" w:cs="Arial"/>
              </w:rPr>
              <w:t>- Σε περίπτωση καταδικαστικής απόφασης, εφόσον ορίζεται απευθείας σε αυτήν, τη διάρκεια της περιόδου αποκλεισμού:</w:t>
            </w:r>
          </w:p>
          <w:p w:rsidR="009735D2" w:rsidRPr="009735D2" w:rsidRDefault="009735D2" w:rsidP="009735D2">
            <w:pPr>
              <w:rPr>
                <w:rFonts w:ascii="Arial" w:hAnsi="Arial" w:cs="Arial"/>
              </w:rPr>
            </w:pPr>
            <w:r w:rsidRPr="009735D2">
              <w:rPr>
                <w:rFonts w:ascii="Arial" w:hAnsi="Arial" w:cs="Arial"/>
              </w:rPr>
              <w:t xml:space="preserve">        2)   Με άλλα μέσα; </w:t>
            </w:r>
            <w:proofErr w:type="spellStart"/>
            <w:r w:rsidRPr="009735D2">
              <w:rPr>
                <w:rFonts w:ascii="Arial" w:hAnsi="Arial" w:cs="Arial"/>
              </w:rPr>
              <w:t>Διευκρινήστε</w:t>
            </w:r>
            <w:proofErr w:type="spellEnd"/>
            <w:r w:rsidRPr="009735D2">
              <w:rPr>
                <w:rFonts w:ascii="Arial" w:hAnsi="Arial" w:cs="Arial"/>
              </w:rPr>
              <w:t>:</w:t>
            </w:r>
          </w:p>
          <w:p w:rsidR="009735D2" w:rsidRPr="009735D2" w:rsidRDefault="009735D2" w:rsidP="009735D2">
            <w:pPr>
              <w:rPr>
                <w:rFonts w:ascii="Arial" w:hAnsi="Arial" w:cs="Arial"/>
                <w:b/>
                <w:bCs/>
              </w:rPr>
            </w:pPr>
            <w:r w:rsidRPr="009735D2">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bCs/>
              </w:rPr>
              <w:t>ΦΟΡΟΙ</w:t>
            </w:r>
          </w:p>
          <w:p w:rsidR="009735D2" w:rsidRPr="009735D2" w:rsidRDefault="009735D2" w:rsidP="009735D2">
            <w:pPr>
              <w:rPr>
                <w:rFonts w:ascii="Arial" w:hAnsi="Arial"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bCs/>
              </w:rPr>
              <w:t>ΕΙΣΦΟΡΕΣ ΚΟΙΝΩΝΙΚΗΣ ΑΣΦΑΛΙΣΗΣ</w:t>
            </w:r>
          </w:p>
        </w:tc>
      </w:tr>
      <w:tr w:rsidR="009735D2" w:rsidRPr="009735D2" w:rsidTr="0042320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735D2" w:rsidRPr="009735D2" w:rsidRDefault="009735D2" w:rsidP="009735D2">
            <w:pPr>
              <w:rPr>
                <w:rFonts w:ascii="Arial" w:hAnsi="Arial" w:cs="Arial"/>
              </w:rPr>
            </w:pPr>
          </w:p>
        </w:tc>
        <w:tc>
          <w:tcPr>
            <w:tcW w:w="2247" w:type="dxa"/>
            <w:tcBorders>
              <w:left w:val="single" w:sz="4" w:space="0" w:color="000000"/>
              <w:bottom w:val="single" w:sz="4" w:space="0" w:color="000000"/>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α)[……]</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β)[……]</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γ.1) [] Ναι [] Όχι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 Ναι [] Όχι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γ.2)[……]·</w:t>
            </w:r>
          </w:p>
          <w:p w:rsidR="009735D2" w:rsidRPr="009735D2" w:rsidRDefault="009735D2" w:rsidP="009735D2">
            <w:pPr>
              <w:rPr>
                <w:rFonts w:ascii="Arial" w:hAnsi="Arial" w:cs="Arial"/>
              </w:rPr>
            </w:pPr>
            <w:r w:rsidRPr="009735D2">
              <w:rPr>
                <w:rFonts w:ascii="Arial" w:hAnsi="Arial" w:cs="Arial"/>
              </w:rPr>
              <w:t xml:space="preserve">δ) [] Ναι [] Όχι </w:t>
            </w:r>
          </w:p>
          <w:p w:rsidR="009735D2" w:rsidRPr="009735D2" w:rsidRDefault="009735D2" w:rsidP="009735D2">
            <w:pPr>
              <w:rPr>
                <w:rFonts w:ascii="Arial" w:hAnsi="Arial" w:cs="Arial"/>
              </w:rPr>
            </w:pPr>
            <w:r w:rsidRPr="009735D2">
              <w:rPr>
                <w:rFonts w:ascii="Arial" w:hAnsi="Arial" w:cs="Arial"/>
              </w:rPr>
              <w:t>Εάν ναι, να αναφερθούν λεπτομερείς πληροφορίες</w:t>
            </w:r>
          </w:p>
          <w:p w:rsidR="009735D2" w:rsidRPr="009735D2" w:rsidRDefault="009735D2" w:rsidP="009735D2">
            <w:pPr>
              <w:rPr>
                <w:rFonts w:ascii="Arial" w:hAnsi="Arial" w:cs="Arial"/>
              </w:rPr>
            </w:pPr>
            <w:r w:rsidRPr="009735D2">
              <w:rPr>
                <w:rFonts w:ascii="Arial" w:hAnsi="Arial"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α)[……]</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β)[……]</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γ.1) [] Ναι [] Όχι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 Ναι [] Όχι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γ.2)[……]·</w:t>
            </w:r>
          </w:p>
          <w:p w:rsidR="009735D2" w:rsidRPr="009735D2" w:rsidRDefault="009735D2" w:rsidP="009735D2">
            <w:pPr>
              <w:rPr>
                <w:rFonts w:ascii="Arial" w:hAnsi="Arial" w:cs="Arial"/>
              </w:rPr>
            </w:pPr>
            <w:r w:rsidRPr="009735D2">
              <w:rPr>
                <w:rFonts w:ascii="Arial" w:hAnsi="Arial" w:cs="Arial"/>
              </w:rPr>
              <w:t xml:space="preserve">δ) [] Ναι [] Όχι </w:t>
            </w:r>
          </w:p>
          <w:p w:rsidR="009735D2" w:rsidRPr="009735D2" w:rsidRDefault="009735D2" w:rsidP="009735D2">
            <w:pPr>
              <w:rPr>
                <w:rFonts w:ascii="Arial" w:hAnsi="Arial" w:cs="Arial"/>
              </w:rPr>
            </w:pPr>
            <w:r w:rsidRPr="009735D2">
              <w:rPr>
                <w:rFonts w:ascii="Arial" w:hAnsi="Arial" w:cs="Arial"/>
              </w:rPr>
              <w:t>Εάν ναι, να αναφερθούν λεπτομερείς πληροφορίες</w:t>
            </w:r>
          </w:p>
          <w:p w:rsidR="009735D2" w:rsidRPr="009735D2" w:rsidRDefault="009735D2" w:rsidP="009735D2">
            <w:pPr>
              <w:rPr>
                <w:rFonts w:ascii="Arial" w:hAnsi="Arial" w:cs="Arial"/>
              </w:rPr>
            </w:pPr>
            <w:r w:rsidRPr="009735D2">
              <w:rPr>
                <w:rFonts w:ascii="Arial" w:hAnsi="Arial" w:cs="Arial"/>
              </w:rPr>
              <w:t>[……]</w:t>
            </w:r>
          </w:p>
        </w:tc>
      </w:tr>
      <w:tr w:rsidR="009735D2" w:rsidRPr="009735D2" w:rsidTr="004232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i/>
              </w:rPr>
              <w:t xml:space="preserve">Εάν η σχετική τεκμηρίωση όσον αφορά την καταβολή των φόρων ή εισφορών κοινωνικής ασφάλισης διατίθεται </w:t>
            </w:r>
            <w:r w:rsidRPr="009735D2">
              <w:rPr>
                <w:rFonts w:ascii="Arial" w:hAnsi="Arial" w:cs="Arial"/>
                <w:i/>
              </w:rPr>
              <w:lastRenderedPageBreak/>
              <w:t>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i/>
              </w:rPr>
            </w:pPr>
            <w:r w:rsidRPr="009735D2">
              <w:rPr>
                <w:rFonts w:ascii="Arial" w:hAnsi="Arial" w:cs="Arial"/>
                <w:i/>
              </w:rPr>
              <w:lastRenderedPageBreak/>
              <w:t>(διαδικτυακή διεύθυνση, αρχή ή φορέας έκδοσης, επακριβή στοιχεία αναφοράς των εγγράφων):</w:t>
            </w:r>
            <w:r w:rsidRPr="009735D2">
              <w:rPr>
                <w:rFonts w:ascii="Arial" w:hAnsi="Arial" w:cs="Arial"/>
                <w:i/>
                <w:vertAlign w:val="superscript"/>
              </w:rPr>
              <w:footnoteReference w:id="18"/>
            </w:r>
            <w:r w:rsidRPr="009735D2">
              <w:rPr>
                <w:rFonts w:ascii="Arial" w:hAnsi="Arial" w:cs="Arial"/>
                <w:i/>
              </w:rPr>
              <w:t xml:space="preserve"> </w:t>
            </w:r>
          </w:p>
          <w:p w:rsidR="009735D2" w:rsidRPr="009735D2" w:rsidRDefault="009735D2" w:rsidP="009735D2">
            <w:pPr>
              <w:rPr>
                <w:rFonts w:ascii="Arial" w:hAnsi="Arial" w:cs="Arial"/>
              </w:rPr>
            </w:pPr>
            <w:r w:rsidRPr="009735D2">
              <w:rPr>
                <w:rFonts w:ascii="Arial" w:hAnsi="Arial" w:cs="Arial"/>
                <w:i/>
              </w:rPr>
              <w:lastRenderedPageBreak/>
              <w:t>[……][……][……]</w:t>
            </w:r>
          </w:p>
        </w:tc>
      </w:tr>
    </w:tbl>
    <w:p w:rsidR="009735D2" w:rsidRPr="009735D2" w:rsidRDefault="009735D2" w:rsidP="009735D2">
      <w:pPr>
        <w:rPr>
          <w:rFonts w:ascii="Arial" w:hAnsi="Arial" w:cs="Arial"/>
        </w:rPr>
      </w:pPr>
      <w:r w:rsidRPr="009735D2">
        <w:rPr>
          <w:rFonts w:ascii="Arial" w:hAnsi="Arial" w:cs="Arial"/>
          <w:b/>
          <w:bCs/>
        </w:rPr>
        <w:lastRenderedPageBreak/>
        <w:t xml:space="preserve">Γ: Λόγοι που σχετίζονται με αφερεγγυότητα, </w:t>
      </w:r>
      <w:r w:rsidRPr="009735D2">
        <w:rPr>
          <w:rFonts w:ascii="Arial" w:hAnsi="Arial" w:cs="Arial"/>
          <w:b/>
          <w:i/>
        </w:rPr>
        <w:t>σύγκρουση συμφερόντων</w:t>
      </w:r>
      <w:r w:rsidRPr="009735D2">
        <w:rPr>
          <w:rFonts w:ascii="Arial" w:hAnsi="Arial" w:cs="Arial"/>
          <w:b/>
          <w:bCs/>
        </w:rPr>
        <w:t xml:space="preserve"> ή επαγγελματικό παράπτωμα</w:t>
      </w:r>
    </w:p>
    <w:tbl>
      <w:tblPr>
        <w:tblW w:w="8989" w:type="dxa"/>
        <w:tblInd w:w="108" w:type="dxa"/>
        <w:tblLayout w:type="fixed"/>
        <w:tblLook w:val="0000"/>
      </w:tblPr>
      <w:tblGrid>
        <w:gridCol w:w="4479"/>
        <w:gridCol w:w="4510"/>
      </w:tblGrid>
      <w:tr w:rsidR="009735D2" w:rsidRPr="009735D2" w:rsidTr="00423205">
        <w:tc>
          <w:tcPr>
            <w:tcW w:w="4479" w:type="dxa"/>
            <w:tcBorders>
              <w:top w:val="single" w:sz="4" w:space="0" w:color="000000"/>
              <w:left w:val="single" w:sz="4" w:space="0" w:color="000000"/>
              <w:bottom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Απάντηση:</w:t>
            </w:r>
          </w:p>
        </w:tc>
      </w:tr>
      <w:tr w:rsidR="009735D2" w:rsidRPr="009735D2" w:rsidTr="00423205">
        <w:tc>
          <w:tcPr>
            <w:tcW w:w="4479" w:type="dxa"/>
            <w:vMerge w:val="restart"/>
            <w:tcBorders>
              <w:top w:val="single" w:sz="4" w:space="0" w:color="auto"/>
              <w:left w:val="single" w:sz="4" w:space="0" w:color="auto"/>
              <w:right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rPr>
              <w:t xml:space="preserve">O οικονομικός φορέας έχει, εν γνώσει του, αθετήσει τις υποχρεώσεις του στους τομείς της φορολογίας, της προστασίας του περιβάλλοντος, τις διατάξεις περί προστασίας της απασχόλησης και των συνθηκών εργασίας </w:t>
            </w:r>
            <w:r w:rsidRPr="009735D2">
              <w:rPr>
                <w:rFonts w:ascii="Arial" w:hAnsi="Arial" w:cs="Arial"/>
                <w:vertAlign w:val="superscript"/>
              </w:rPr>
              <w:footnoteReference w:id="19"/>
            </w:r>
            <w:r w:rsidRPr="009735D2">
              <w:rPr>
                <w:rFonts w:ascii="Arial" w:hAnsi="Arial" w:cs="Arial"/>
              </w:rPr>
              <w:t>;</w:t>
            </w:r>
          </w:p>
        </w:tc>
        <w:tc>
          <w:tcPr>
            <w:tcW w:w="4510" w:type="dxa"/>
            <w:tcBorders>
              <w:top w:val="single" w:sz="4" w:space="0" w:color="000000"/>
              <w:left w:val="single" w:sz="4" w:space="0" w:color="auto"/>
              <w:bottom w:val="single" w:sz="4" w:space="0" w:color="auto"/>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Ναι [] Όχι</w:t>
            </w:r>
          </w:p>
        </w:tc>
      </w:tr>
      <w:tr w:rsidR="009735D2" w:rsidRPr="009735D2" w:rsidTr="00423205">
        <w:tc>
          <w:tcPr>
            <w:tcW w:w="4479" w:type="dxa"/>
            <w:vMerge/>
            <w:tcBorders>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p>
        </w:tc>
        <w:tc>
          <w:tcPr>
            <w:tcW w:w="4510" w:type="dxa"/>
            <w:tcBorders>
              <w:top w:val="single" w:sz="4" w:space="0" w:color="000000"/>
              <w:left w:val="single" w:sz="4" w:space="0" w:color="auto"/>
              <w:bottom w:val="single" w:sz="4" w:space="0" w:color="auto"/>
              <w:right w:val="single" w:sz="4" w:space="0" w:color="000000"/>
            </w:tcBorders>
            <w:shd w:val="clear" w:color="auto" w:fill="auto"/>
          </w:tcPr>
          <w:p w:rsidR="009735D2" w:rsidRPr="009735D2" w:rsidRDefault="009735D2" w:rsidP="009735D2">
            <w:pPr>
              <w:rPr>
                <w:rFonts w:ascii="Arial" w:hAnsi="Arial" w:cs="Arial"/>
                <w:b/>
              </w:rPr>
            </w:pPr>
          </w:p>
          <w:p w:rsidR="009735D2" w:rsidRPr="009735D2" w:rsidRDefault="009735D2" w:rsidP="009735D2">
            <w:pPr>
              <w:rPr>
                <w:rFonts w:ascii="Arial" w:hAnsi="Arial" w:cs="Arial"/>
                <w:b/>
              </w:rPr>
            </w:pPr>
          </w:p>
          <w:p w:rsidR="009735D2" w:rsidRPr="009735D2" w:rsidRDefault="009735D2" w:rsidP="009735D2">
            <w:pPr>
              <w:rPr>
                <w:rFonts w:ascii="Arial" w:hAnsi="Arial" w:cs="Arial"/>
              </w:rPr>
            </w:pPr>
            <w:r w:rsidRPr="009735D2">
              <w:rPr>
                <w:rFonts w:ascii="Arial" w:hAnsi="Arial" w:cs="Arial"/>
                <w:b/>
              </w:rPr>
              <w:t>Εάν ναι</w:t>
            </w:r>
            <w:r w:rsidRPr="009735D2">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r w:rsidRPr="009735D2">
              <w:rPr>
                <w:rFonts w:ascii="Arial" w:hAnsi="Arial" w:cs="Arial"/>
                <w:b/>
              </w:rPr>
              <w:t>Εάν το έχει πράξει,</w:t>
            </w:r>
            <w:r w:rsidRPr="009735D2">
              <w:rPr>
                <w:rFonts w:ascii="Arial" w:hAnsi="Arial" w:cs="Arial"/>
              </w:rPr>
              <w:t xml:space="preserve"> περιγράψτε τα μέτρα που λήφθηκαν: […….............]</w:t>
            </w:r>
          </w:p>
        </w:tc>
      </w:tr>
      <w:tr w:rsidR="009735D2" w:rsidRPr="009735D2" w:rsidTr="00423205">
        <w:tc>
          <w:tcPr>
            <w:tcW w:w="4479" w:type="dxa"/>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b/>
              </w:rPr>
              <w:t>Τελεί ή δεν έχει κινηθεί εναντίον του πτώχευση ή εκκαθάριση, παύση δραστηριοτήτων, αναγκαστική διαχείριση ή πτωχευτικό συμβιβασμό</w:t>
            </w:r>
            <w:r w:rsidRPr="009735D2">
              <w:rPr>
                <w:rFonts w:ascii="Arial" w:hAnsi="Arial" w:cs="Arial"/>
              </w:rPr>
              <w:t xml:space="preserve"> ή υπό οποιαδήποτε ανάλογη κατάσταση που προκύπτει από παρόμοια διαδικασία προβλεπόμενη από τις νομοθετικές και κανονιστικές διατάξεις της χώρας εγκατάστασής του. </w:t>
            </w:r>
          </w:p>
          <w:p w:rsidR="009735D2" w:rsidRPr="009735D2" w:rsidRDefault="009735D2" w:rsidP="009735D2">
            <w:pPr>
              <w:rPr>
                <w:rFonts w:ascii="Arial" w:hAnsi="Arial" w:cs="Arial"/>
              </w:rPr>
            </w:pPr>
            <w:r w:rsidRPr="009735D2">
              <w:rPr>
                <w:rFonts w:ascii="Arial" w:hAnsi="Arial" w:cs="Arial"/>
              </w:rPr>
              <w:t>Εάν ναι:</w:t>
            </w:r>
          </w:p>
          <w:p w:rsidR="009735D2" w:rsidRPr="009735D2" w:rsidRDefault="009735D2" w:rsidP="009735D2">
            <w:pPr>
              <w:rPr>
                <w:rFonts w:ascii="Arial" w:hAnsi="Arial" w:cs="Arial"/>
              </w:rPr>
            </w:pPr>
            <w:r w:rsidRPr="009735D2">
              <w:rPr>
                <w:rFonts w:ascii="Arial" w:hAnsi="Arial" w:cs="Arial"/>
              </w:rPr>
              <w:t>- Παραθέστε λεπτομερή στοιχεία:</w:t>
            </w:r>
          </w:p>
          <w:p w:rsidR="009735D2" w:rsidRPr="009735D2" w:rsidRDefault="009735D2" w:rsidP="009735D2">
            <w:pPr>
              <w:rPr>
                <w:rFonts w:ascii="Arial" w:hAnsi="Arial" w:cs="Arial"/>
              </w:rPr>
            </w:pPr>
            <w:r w:rsidRPr="009735D2">
              <w:rPr>
                <w:rFonts w:ascii="Arial" w:hAnsi="Arial"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w:t>
            </w:r>
            <w:r w:rsidRPr="009735D2">
              <w:rPr>
                <w:rFonts w:ascii="Arial" w:hAnsi="Arial" w:cs="Arial"/>
              </w:rPr>
              <w:lastRenderedPageBreak/>
              <w:t>νομοθεσίας και των μέτρων σχετικά με τη συνέχιση της επιχειρηματικής του λειτουργίας υπό αυτές  τις περιστάσεις</w:t>
            </w:r>
          </w:p>
          <w:p w:rsidR="009735D2" w:rsidRPr="009735D2" w:rsidRDefault="009735D2" w:rsidP="009735D2">
            <w:pPr>
              <w:rPr>
                <w:rFonts w:ascii="Arial" w:hAnsi="Arial" w:cs="Arial"/>
              </w:rPr>
            </w:pPr>
            <w:r w:rsidRPr="009735D2">
              <w:rPr>
                <w:rFonts w:ascii="Arial" w:hAnsi="Arial" w:cs="Arial"/>
              </w:rPr>
              <w:t>Εάν η σχετική τεκμηρίωση διατίθεται ηλεκτρονικά, αναφέρετε:</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i/>
              </w:rPr>
            </w:pPr>
          </w:p>
          <w:p w:rsidR="009735D2" w:rsidRPr="009735D2" w:rsidRDefault="009735D2" w:rsidP="009735D2">
            <w:pPr>
              <w:rPr>
                <w:rFonts w:ascii="Arial" w:hAnsi="Arial" w:cs="Arial"/>
              </w:rPr>
            </w:pPr>
            <w:r w:rsidRPr="009735D2">
              <w:rPr>
                <w:rFonts w:ascii="Arial" w:hAnsi="Arial" w:cs="Arial"/>
                <w:i/>
              </w:rPr>
              <w:t>(διαδικτυακή διεύθυνση, αρχή ή φορέας έκδοσης, επακριβή στοιχεία αναφοράς των εγγράφων): [……][……][……]</w:t>
            </w:r>
          </w:p>
        </w:tc>
      </w:tr>
      <w:tr w:rsidR="009735D2" w:rsidRPr="009735D2" w:rsidTr="00423205">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rPr>
              <w:lastRenderedPageBreak/>
              <w:t>Έχει καταδικασθεί με δικαστική απόφαση με ισχύ δεδικασμένου, σύμφωνα με τις νομοθετικές διατάξεις της χώρας, όπου εκδόθηκε η απόφαση, με την οποία διαπιστώνεται αδίκημα σχετικό με την επαγγελματική του διαγωγή</w:t>
            </w:r>
            <w:r w:rsidRPr="009735D2">
              <w:rPr>
                <w:rFonts w:ascii="Arial" w:hAnsi="Arial" w:cs="Arial"/>
                <w:vertAlign w:val="superscript"/>
              </w:rPr>
              <w:footnoteReference w:id="20"/>
            </w:r>
            <w:r w:rsidRPr="009735D2">
              <w:rPr>
                <w:rFonts w:ascii="Arial" w:hAnsi="Arial" w:cs="Arial"/>
              </w:rPr>
              <w:t>;</w:t>
            </w:r>
          </w:p>
          <w:p w:rsidR="009735D2" w:rsidRPr="009735D2" w:rsidRDefault="009735D2" w:rsidP="009735D2">
            <w:pPr>
              <w:rPr>
                <w:rFonts w:ascii="Arial" w:hAnsi="Arial" w:cs="Arial"/>
                <w:b/>
              </w:rPr>
            </w:pPr>
          </w:p>
          <w:p w:rsidR="009735D2" w:rsidRPr="009735D2" w:rsidRDefault="009735D2" w:rsidP="009735D2">
            <w:pPr>
              <w:rPr>
                <w:rFonts w:ascii="Arial" w:hAnsi="Arial" w:cs="Arial"/>
              </w:rPr>
            </w:pPr>
            <w:r w:rsidRPr="009735D2">
              <w:rPr>
                <w:rFonts w:ascii="Arial" w:hAnsi="Arial" w:cs="Arial"/>
                <w:b/>
              </w:rPr>
              <w:t>Εάν ναι</w:t>
            </w:r>
            <w:r w:rsidRPr="009735D2">
              <w:rPr>
                <w:rFonts w:ascii="Arial" w:hAnsi="Arial" w:cs="Arial"/>
              </w:rPr>
              <w:t>, να αναφερθούν λεπτομερείς πληροφορίες:</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tc>
      </w:tr>
      <w:tr w:rsidR="009735D2" w:rsidRPr="009735D2" w:rsidTr="00423205">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b/>
              </w:rPr>
            </w:pPr>
          </w:p>
          <w:p w:rsidR="009735D2" w:rsidRPr="009735D2" w:rsidRDefault="009735D2" w:rsidP="009735D2">
            <w:pPr>
              <w:rPr>
                <w:rFonts w:ascii="Arial" w:hAnsi="Arial" w:cs="Arial"/>
              </w:rPr>
            </w:pPr>
            <w:r w:rsidRPr="009735D2">
              <w:rPr>
                <w:rFonts w:ascii="Arial" w:hAnsi="Arial" w:cs="Arial"/>
                <w:b/>
              </w:rPr>
              <w:t>Εάν ναι</w:t>
            </w:r>
            <w:r w:rsidRPr="009735D2">
              <w:rPr>
                <w:rFonts w:ascii="Arial" w:hAnsi="Arial" w:cs="Arial"/>
              </w:rPr>
              <w:t xml:space="preserve">, έχει λάβει ο οικονομικός φορέας μέτρα αυτοκάθαρσης; </w:t>
            </w:r>
          </w:p>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r w:rsidRPr="009735D2">
              <w:rPr>
                <w:rFonts w:ascii="Arial" w:hAnsi="Arial" w:cs="Arial"/>
                <w:b/>
              </w:rPr>
              <w:t>Εάν το έχει πράξει,</w:t>
            </w:r>
            <w:r w:rsidRPr="009735D2">
              <w:rPr>
                <w:rFonts w:ascii="Arial" w:hAnsi="Arial" w:cs="Arial"/>
              </w:rPr>
              <w:t xml:space="preserve"> περιγράψτε τα μέτρα που λήφθηκαν: </w:t>
            </w:r>
          </w:p>
          <w:p w:rsidR="009735D2" w:rsidRPr="009735D2" w:rsidRDefault="009735D2" w:rsidP="009735D2">
            <w:pPr>
              <w:rPr>
                <w:rFonts w:ascii="Arial" w:hAnsi="Arial" w:cs="Arial"/>
              </w:rPr>
            </w:pPr>
            <w:r w:rsidRPr="009735D2">
              <w:rPr>
                <w:rFonts w:ascii="Arial" w:hAnsi="Arial" w:cs="Arial"/>
              </w:rPr>
              <w:t>[..........……]</w:t>
            </w:r>
          </w:p>
        </w:tc>
      </w:tr>
      <w:tr w:rsidR="009735D2" w:rsidRPr="009735D2" w:rsidTr="00423205">
        <w:trPr>
          <w:trHeight w:val="1554"/>
        </w:trPr>
        <w:tc>
          <w:tcPr>
            <w:tcW w:w="4479" w:type="dxa"/>
            <w:tcBorders>
              <w:top w:val="single" w:sz="4" w:space="0" w:color="auto"/>
              <w:left w:val="single" w:sz="4" w:space="0" w:color="000000"/>
              <w:bottom w:val="single" w:sz="4" w:space="0" w:color="000000"/>
              <w:right w:val="single" w:sz="4" w:space="0" w:color="auto"/>
            </w:tcBorders>
            <w:shd w:val="clear" w:color="auto" w:fill="auto"/>
          </w:tcPr>
          <w:p w:rsidR="009735D2" w:rsidRPr="009735D2" w:rsidRDefault="009735D2" w:rsidP="009735D2">
            <w:pPr>
              <w:rPr>
                <w:rFonts w:ascii="Arial" w:hAnsi="Arial" w:cs="Arial"/>
                <w:b/>
              </w:rPr>
            </w:pPr>
            <w:r w:rsidRPr="009735D2">
              <w:rPr>
                <w:rFonts w:ascii="Arial" w:hAnsi="Arial" w:cs="Arial"/>
              </w:rPr>
              <w:t xml:space="preserve">Έχει διαπράξει ο οικονομικός φορέας </w:t>
            </w:r>
            <w:r w:rsidRPr="009735D2">
              <w:rPr>
                <w:rFonts w:ascii="Arial" w:hAnsi="Arial" w:cs="Arial"/>
                <w:b/>
              </w:rPr>
              <w:t>σοβαρό επαγγελματικό παράπτωμα</w:t>
            </w:r>
            <w:r w:rsidRPr="009735D2">
              <w:rPr>
                <w:rFonts w:ascii="Arial" w:hAnsi="Arial" w:cs="Arial"/>
                <w:b/>
                <w:vertAlign w:val="superscript"/>
              </w:rPr>
              <w:footnoteReference w:id="21"/>
            </w: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b/>
              </w:rPr>
              <w:t>Εάν ναι</w:t>
            </w:r>
            <w:r w:rsidRPr="009735D2">
              <w:rPr>
                <w:rFonts w:ascii="Arial" w:hAnsi="Arial" w:cs="Arial"/>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p>
        </w:tc>
      </w:tr>
      <w:tr w:rsidR="009735D2" w:rsidRPr="009735D2" w:rsidTr="00423205">
        <w:trPr>
          <w:trHeight w:val="2058"/>
        </w:trPr>
        <w:tc>
          <w:tcPr>
            <w:tcW w:w="4479" w:type="dxa"/>
            <w:tcBorders>
              <w:left w:val="single" w:sz="4" w:space="0" w:color="000000"/>
              <w:bottom w:val="single" w:sz="4" w:space="0" w:color="000000"/>
              <w:right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rPr>
              <w:lastRenderedPageBreak/>
              <w:t xml:space="preserve">Έχει εξακριβωθεί, βάσει οποιωνδήποτε αποδεικτικών στοιχείων, ότι </w:t>
            </w:r>
            <w:r w:rsidRPr="009735D2">
              <w:rPr>
                <w:rFonts w:ascii="Arial" w:hAnsi="Arial" w:cs="Arial"/>
                <w:b/>
              </w:rPr>
              <w:t>δεν διαθέτει την αξιοπιστία</w:t>
            </w:r>
            <w:r w:rsidRPr="009735D2">
              <w:rPr>
                <w:rFonts w:ascii="Arial" w:hAnsi="Arial" w:cs="Arial"/>
              </w:rPr>
              <w:t xml:space="preserve"> που απαιτείται για τον αποκλεισμό κινδύνων κατά της ασφάλειας του κράτους</w:t>
            </w:r>
            <w:r w:rsidRPr="009735D2">
              <w:rPr>
                <w:rFonts w:ascii="Arial" w:hAnsi="Arial" w:cs="Arial"/>
                <w:vertAlign w:val="superscript"/>
              </w:rPr>
              <w:footnoteReference w:id="22"/>
            </w:r>
            <w:r w:rsidRPr="009735D2">
              <w:rPr>
                <w:rFonts w:ascii="Arial" w:hAnsi="Arial" w:cs="Arial"/>
              </w:rPr>
              <w:t xml:space="preserve"> ;</w:t>
            </w:r>
          </w:p>
          <w:p w:rsidR="009735D2" w:rsidRPr="009735D2" w:rsidRDefault="009735D2" w:rsidP="009735D2">
            <w:pPr>
              <w:rPr>
                <w:rFonts w:ascii="Arial" w:hAnsi="Arial" w:cs="Arial"/>
              </w:rPr>
            </w:pPr>
            <w:r w:rsidRPr="009735D2">
              <w:rPr>
                <w:rFonts w:ascii="Arial" w:hAnsi="Arial" w:cs="Arial"/>
                <w:b/>
              </w:rPr>
              <w:t>Εάν ναι</w:t>
            </w:r>
            <w:r w:rsidRPr="009735D2">
              <w:rPr>
                <w:rFonts w:ascii="Arial" w:hAnsi="Arial" w:cs="Arial"/>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tc>
      </w:tr>
      <w:tr w:rsidR="009735D2" w:rsidRPr="009735D2" w:rsidTr="00423205">
        <w:trPr>
          <w:trHeight w:val="1316"/>
        </w:trPr>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rPr>
              <w:t>Είναι ένοχος σοβαρών ψευδών δηλώσεων</w:t>
            </w:r>
            <w:r w:rsidRPr="009735D2">
              <w:rPr>
                <w:rFonts w:ascii="Arial" w:hAnsi="Arial" w:cs="Arial"/>
              </w:rPr>
              <w:t xml:space="preserve"> κατά την προμήθεια των πληροφοριών οι οποίες απαιτούνται κατ’ εφαρμογή του Ν.3978/2011 ή δεν έχει παράσχει τις πληροφορίες αυτές;</w:t>
            </w:r>
          </w:p>
          <w:p w:rsidR="009735D2" w:rsidRPr="009735D2" w:rsidRDefault="009735D2" w:rsidP="009735D2">
            <w:pPr>
              <w:rPr>
                <w:rFonts w:ascii="Arial" w:hAnsi="Arial" w:cs="Arial"/>
              </w:rPr>
            </w:pPr>
            <w:r w:rsidRPr="009735D2">
              <w:rPr>
                <w:rFonts w:ascii="Arial" w:hAnsi="Arial" w:cs="Arial"/>
              </w:rPr>
              <w:t>Εάν ναι,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tc>
      </w:tr>
    </w:tbl>
    <w:p w:rsidR="009735D2" w:rsidRPr="009735D2" w:rsidRDefault="009735D2" w:rsidP="009735D2">
      <w:pPr>
        <w:rPr>
          <w:rFonts w:ascii="Arial" w:hAnsi="Arial" w:cs="Arial"/>
        </w:rPr>
      </w:pPr>
      <w:r w:rsidRPr="009735D2">
        <w:rPr>
          <w:rFonts w:ascii="Arial" w:hAnsi="Arial" w:cs="Arial"/>
          <w:b/>
          <w:bCs/>
        </w:rPr>
        <w:t xml:space="preserve">Δ. Άλλοι Λόγοι Αποκλεισμού </w:t>
      </w:r>
    </w:p>
    <w:tbl>
      <w:tblPr>
        <w:tblW w:w="8989" w:type="dxa"/>
        <w:tblInd w:w="108" w:type="dxa"/>
        <w:tblLayout w:type="fixed"/>
        <w:tblLook w:val="0000"/>
      </w:tblPr>
      <w:tblGrid>
        <w:gridCol w:w="4479"/>
        <w:gridCol w:w="4510"/>
      </w:tblGrid>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bCs/>
              </w:rPr>
              <w:t>Ρήτρα ακεραιότητας</w:t>
            </w:r>
            <w:r w:rsidRPr="009735D2">
              <w:rPr>
                <w:rFonts w:ascii="Arial" w:hAnsi="Arial" w:cs="Arial"/>
                <w:b/>
                <w:bCs/>
                <w:vertAlign w:val="superscript"/>
              </w:rPr>
              <w:footnoteReference w:id="23"/>
            </w:r>
            <w:r w:rsidRPr="009735D2">
              <w:rPr>
                <w:rFonts w:ascii="Arial" w:hAnsi="Arial" w:cs="Arial"/>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Απάντηση:</w:t>
            </w:r>
          </w:p>
        </w:tc>
      </w:tr>
      <w:tr w:rsidR="009735D2" w:rsidRPr="009735D2" w:rsidTr="00423205">
        <w:trPr>
          <w:trHeight w:val="2199"/>
        </w:trPr>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1. Ο οικονομικός φορέας ή ο νόμιμος εκπρόσωπός του, ο οποίος συμμετέχει στη διαδικασία σύναψης της παρούσας Σύμβασης, δεσμεύεται ότι, σε όλα τα στάδια που προηγήθηκαν της κατακύρωσης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αλλά και μετά τη λήξη αυτής.</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2. Ο οικονομικός φορέας ή ο νόμιμος εκπρόσωπός του δηλώνει δεσμευτικά ότι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2.1 Δεν διέθετε εσωτερική πληροφόρηση, </w:t>
            </w:r>
            <w:r w:rsidRPr="009735D2">
              <w:rPr>
                <w:rFonts w:ascii="Arial" w:hAnsi="Arial" w:cs="Arial"/>
              </w:rPr>
              <w:lastRenderedPageBreak/>
              <w:t>πέραν των στοιχείων που περιήλθε στη γνώση και στην αντίληψή του μέσω των εγγράφων της Σύμβασης και στο πλαίσιο της συμμετοχής του, σε συνεδριάσεις των συλλογικών οργάνων διαγωνισμών και των συναντήσεων και διαπραγματεύσεων, στις οποίες συμμετείχε και έχουν δημοσιοποιηθεί,</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2.2 Δεν πραγματοποίησε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 (Ν. 3959/2011, Α΄ 93),</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2.3  Δεν διενήργησε ούτε θα διενεργήσει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2.4  Δεν πρόσφερε ούτε θα προσφέρει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σε συζύγους, συγγενείς σε ευθεία γραμμή μέχρι και τρίτου βαθμού εξ αίματος και εξ αγχιστείας ή συνεργάτες αυτών ούτε χρησιμοποίησε ή θα χρησιμοποιήσει τρίτα πρόσωπα, για να διοχετεύσει χρηματικά ποσά στα προαναφερόμενα πρόσωπα,</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2.5  Δεν πρόσφερε ούτε θα προσφέρει κατά τη διάρκεια ή και μετά τη λήξη της Σύμβασης, άμεσα ή έμμεσα, δώρα, δωρεές, φιλανθρωπικές παροχές, χορηγίες ή χρηματικά ποσά και επιχορηγήσεις με </w:t>
            </w:r>
            <w:r w:rsidRPr="009735D2">
              <w:rPr>
                <w:rFonts w:ascii="Arial" w:hAnsi="Arial" w:cs="Arial"/>
              </w:rPr>
              <w:lastRenderedPageBreak/>
              <w:t>οποιαδήποτε μορφή ή αιτιολογία, σε πολιτικά κόμματα, κομματικούς εκπροσώπους ή επικεφαλής κομμάτων, Υπουργούς ή Υφυπουργούς ή μετακλητούς υπαλλήλους της Κυβέρνησης, βουλευτές ή αιρετά όργανα της τοπικής και περιφερειακής αυτοδιοίκησης ή σε οργανώσεις των οποίων επικεφαλής είναι πολιτικοί, καθώς και σε συζύγους, συγγενείς σε ευθεία γραμμή μέχρι και τρίτου βαθμού εξ αίματος και εξ αγχιστείας ή συνεργάτες αυτών, ούτε χρησιμοποίησε ή θα χρησιμοποιήσει τρίτα πρόσωπα, για να διοχετεύσει χρηματικά ποσά στα προαναφερόμενα πρόσωπα</w:t>
            </w:r>
          </w:p>
          <w:p w:rsidR="009735D2" w:rsidRPr="009735D2" w:rsidRDefault="009735D2" w:rsidP="009735D2">
            <w:pPr>
              <w:rPr>
                <w:rFonts w:ascii="Arial" w:hAnsi="Arial"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tc>
      </w:tr>
      <w:tr w:rsidR="009735D2" w:rsidRPr="009735D2" w:rsidTr="00423205">
        <w:trPr>
          <w:trHeight w:val="702"/>
        </w:trPr>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b/>
                <w:bCs/>
              </w:rPr>
            </w:pPr>
            <w:r w:rsidRPr="009735D2">
              <w:rPr>
                <w:rFonts w:ascii="Arial" w:hAnsi="Arial" w:cs="Arial"/>
                <w:b/>
                <w:bCs/>
              </w:rPr>
              <w:lastRenderedPageBreak/>
              <w:t>Κανόνες διαφάνειας και καταπολέμησης</w:t>
            </w:r>
          </w:p>
          <w:p w:rsidR="009735D2" w:rsidRPr="009735D2" w:rsidRDefault="009735D2" w:rsidP="009735D2">
            <w:pPr>
              <w:rPr>
                <w:rFonts w:ascii="Arial" w:hAnsi="Arial" w:cs="Arial"/>
                <w:b/>
                <w:i/>
              </w:rPr>
            </w:pPr>
            <w:r w:rsidRPr="009735D2">
              <w:rPr>
                <w:rFonts w:ascii="Arial" w:hAnsi="Arial" w:cs="Arial"/>
                <w:b/>
                <w:bCs/>
              </w:rPr>
              <w:t>της διαφθοράς</w:t>
            </w:r>
            <w:r w:rsidRPr="009735D2">
              <w:rPr>
                <w:rFonts w:ascii="Arial" w:hAnsi="Arial" w:cs="Arial"/>
                <w:b/>
                <w:bCs/>
                <w:vertAlign w:val="superscript"/>
              </w:rPr>
              <w:footnoteReference w:id="24"/>
            </w:r>
            <w:r w:rsidRPr="009735D2">
              <w:rPr>
                <w:rFonts w:ascii="Arial" w:hAnsi="Arial" w:cs="Arial"/>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b/>
              </w:rPr>
            </w:pPr>
            <w:r w:rsidRPr="009735D2">
              <w:rPr>
                <w:rFonts w:ascii="Arial" w:hAnsi="Arial" w:cs="Arial"/>
                <w:b/>
              </w:rPr>
              <w:t>Απάντηση:</w:t>
            </w:r>
          </w:p>
          <w:p w:rsidR="009735D2" w:rsidRPr="009735D2" w:rsidRDefault="009735D2" w:rsidP="009735D2">
            <w:pPr>
              <w:rPr>
                <w:rFonts w:ascii="Arial" w:hAnsi="Arial" w:cs="Arial"/>
              </w:rPr>
            </w:pPr>
          </w:p>
        </w:tc>
      </w:tr>
      <w:tr w:rsidR="009735D2" w:rsidRPr="009735D2" w:rsidTr="00423205">
        <w:trPr>
          <w:trHeight w:val="2199"/>
        </w:trPr>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lastRenderedPageBreak/>
              <w:t>1. Ο οικονομικός φορέας ή ο νόμιμος εκπρόσωπός του δηλώνει δεσμευτικά ότι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1.1.  Δεν διαθέτει και δεν χρησιμοποιεί οποιονδήποτε ενδιάμεσο, μεσάζοντα ή πράκτορα κατά τη διαδικασία σύναψης και εκτέλεσης της σύμβασης.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1.2. Αν λαμβάνει επαγγελματικές συμβουλευτικές υπηρεσίες σε σχέση με τη Σύμβαση, αυτές του παρέχονται μόνο από δικηγορικά γραφεία, φορολογικούς, τεχνικούς και οικονομικούς συμβούλους.</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xml:space="preserve">1.3.   Δεν χρησιμοποιεί </w:t>
            </w:r>
            <w:proofErr w:type="spellStart"/>
            <w:r w:rsidRPr="009735D2">
              <w:rPr>
                <w:rFonts w:ascii="Arial" w:hAnsi="Arial" w:cs="Arial"/>
              </w:rPr>
              <w:t>εξωχώριες</w:t>
            </w:r>
            <w:proofErr w:type="spellEnd"/>
            <w:r w:rsidRPr="009735D2">
              <w:rPr>
                <w:rFonts w:ascii="Arial" w:hAnsi="Arial" w:cs="Arial"/>
              </w:rPr>
              <w:t xml:space="preserve"> εταιρίες ή άλλους παρόμοιους οικονομικούς φορείς, ανεξάρτητα από τη νομική τους μορφή ή την κτήση νομικής προσωπικότητας, ως υπεργολάβους, προμηθευτές προϊόντων ή </w:t>
            </w:r>
            <w:proofErr w:type="spellStart"/>
            <w:r w:rsidRPr="009735D2">
              <w:rPr>
                <w:rFonts w:ascii="Arial" w:hAnsi="Arial" w:cs="Arial"/>
              </w:rPr>
              <w:t>παρόχους</w:t>
            </w:r>
            <w:proofErr w:type="spellEnd"/>
            <w:r w:rsidRPr="009735D2">
              <w:rPr>
                <w:rFonts w:ascii="Arial" w:hAnsi="Arial" w:cs="Arial"/>
              </w:rPr>
              <w:t xml:space="preserve"> υπηρεσιών που σχετίζονται με το αντικείμενο της σύμβασης, κατά τη διαδικασία σύναψης και εκτέλεσης της σύμβασης. Ως </w:t>
            </w:r>
            <w:proofErr w:type="spellStart"/>
            <w:r w:rsidRPr="009735D2">
              <w:rPr>
                <w:rFonts w:ascii="Arial" w:hAnsi="Arial" w:cs="Arial"/>
              </w:rPr>
              <w:t>εξωχώριες</w:t>
            </w:r>
            <w:proofErr w:type="spellEnd"/>
            <w:r w:rsidRPr="009735D2">
              <w:rPr>
                <w:rFonts w:ascii="Arial" w:hAnsi="Arial" w:cs="Arial"/>
              </w:rPr>
              <w:t xml:space="preserve"> εταιρίες νοούνται τα νομικά πρόσωπα ή οι νομικές οντότητες που έχουν την καταστατική ή την πραγματική τους έδρα ή είναι εγκατεστημένα σε κράτος μη συνεργάσιμο ή με προνομιακό φορολογικό καθεστώς κατά το άρθρο 65 του Κώδικα Φορολογίας Εισοδήματος, που κυρώθηκε με το Ν.4172/13 (ΦΕΚ Α΄ 167 και των κατ’ εξουσιοδότηση αυτού εκδιδόμενων υπουργικών αποφάσεων.</w:t>
            </w:r>
          </w:p>
          <w:p w:rsidR="009735D2" w:rsidRPr="009735D2" w:rsidRDefault="009735D2" w:rsidP="009735D2">
            <w:pPr>
              <w:rPr>
                <w:rFonts w:ascii="Arial" w:hAnsi="Arial" w:cs="Arial"/>
              </w:rPr>
            </w:pPr>
            <w:r w:rsidRPr="009735D2">
              <w:rPr>
                <w:rFonts w:ascii="Arial" w:hAnsi="Arial" w:cs="Arial"/>
              </w:rPr>
              <w:tab/>
            </w:r>
          </w:p>
          <w:p w:rsidR="009735D2" w:rsidRPr="009735D2" w:rsidRDefault="009735D2" w:rsidP="009735D2">
            <w:pPr>
              <w:rPr>
                <w:rFonts w:ascii="Arial" w:hAnsi="Arial" w:cs="Arial"/>
              </w:rPr>
            </w:pPr>
            <w:r w:rsidRPr="009735D2">
              <w:rPr>
                <w:rFonts w:ascii="Arial" w:hAnsi="Arial" w:cs="Arial"/>
              </w:rPr>
              <w:t xml:space="preserve">1.4. Αναλαμβάνει την υποχρέωση να προσκομίσει στην Αναθέτουσα Αρχή κατάλογο με τα στοιχεία κάθε συμφωνίας που πρόκειται να συνάψει ή έχει συνάψει, εγγράφως ή προφορικώς, με οποιονδήποτε προμηθευτή ή υπεργολάβο ή </w:t>
            </w:r>
            <w:proofErr w:type="spellStart"/>
            <w:r w:rsidRPr="009735D2">
              <w:rPr>
                <w:rFonts w:ascii="Arial" w:hAnsi="Arial" w:cs="Arial"/>
              </w:rPr>
              <w:t>πάροχο</w:t>
            </w:r>
            <w:proofErr w:type="spellEnd"/>
            <w:r w:rsidRPr="009735D2">
              <w:rPr>
                <w:rFonts w:ascii="Arial" w:hAnsi="Arial" w:cs="Arial"/>
              </w:rPr>
              <w:t xml:space="preserve"> υπηρεσίας ή σύμβουλο της ως άνω παρ. 1.2, η οποία σχετίζεται με το αντικείμενο </w:t>
            </w:r>
            <w:r w:rsidRPr="009735D2">
              <w:rPr>
                <w:rFonts w:ascii="Arial" w:hAnsi="Arial" w:cs="Arial"/>
              </w:rPr>
              <w:lastRenderedPageBreak/>
              <w:t xml:space="preserve">της σύμβασης, εντός της προθεσμίας που καθορίζεται από το </w:t>
            </w:r>
            <w:proofErr w:type="spellStart"/>
            <w:r w:rsidRPr="009735D2">
              <w:rPr>
                <w:rFonts w:ascii="Arial" w:hAnsi="Arial" w:cs="Arial"/>
              </w:rPr>
              <w:t>εδ</w:t>
            </w:r>
            <w:proofErr w:type="spellEnd"/>
            <w:r w:rsidRPr="009735D2">
              <w:rPr>
                <w:rFonts w:ascii="Arial" w:hAnsi="Arial" w:cs="Arial"/>
              </w:rPr>
              <w:t>. β’ παρ. 4 του άρθρου 9 του Ν.3978/11 (εντός 30 ημερών από τη σύναψη ή τροποποίηση της εκάστοτε συμφωνίας).</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1.5.   Δεν απασχολεί, με οποιαδήποτε σχέση εργασίας, έργου ή εντολής, στρατιωτικό ή πολιτικό προσωπικό του Υπουργείου Εθνικής Άμυνας για χρονικό διάστημα τριών (3) τουλάχιστον ετών μετά τη συνταξιοδότηση ή τη με οποιονδήποτε άλλον τρόπο αποχώρησή του</w:t>
            </w:r>
          </w:p>
          <w:p w:rsidR="009735D2" w:rsidRPr="009735D2" w:rsidRDefault="009735D2" w:rsidP="009735D2">
            <w:pPr>
              <w:rPr>
                <w:rFonts w:ascii="Arial" w:hAnsi="Arial"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rPr>
            </w:pPr>
          </w:p>
        </w:tc>
      </w:tr>
      <w:tr w:rsidR="009735D2" w:rsidRPr="009735D2" w:rsidTr="00423205">
        <w:trPr>
          <w:trHeight w:val="401"/>
        </w:trPr>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b/>
                <w:bCs/>
              </w:rPr>
            </w:pPr>
            <w:r w:rsidRPr="009735D2">
              <w:rPr>
                <w:rFonts w:ascii="Arial" w:hAnsi="Arial" w:cs="Arial"/>
                <w:b/>
                <w:bCs/>
              </w:rPr>
              <w:lastRenderedPageBreak/>
              <w:t xml:space="preserve">Χρόνος Ισχύος Προσφορών </w:t>
            </w:r>
            <w:r w:rsidRPr="009735D2">
              <w:rPr>
                <w:rFonts w:ascii="Arial" w:hAnsi="Arial"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b/>
              </w:rPr>
            </w:pPr>
            <w:r w:rsidRPr="009735D2">
              <w:rPr>
                <w:rFonts w:ascii="Arial" w:hAnsi="Arial" w:cs="Arial"/>
                <w:b/>
              </w:rPr>
              <w:t>Απάντηση:</w:t>
            </w:r>
          </w:p>
          <w:p w:rsidR="009735D2" w:rsidRPr="009735D2" w:rsidRDefault="009735D2" w:rsidP="009735D2">
            <w:pPr>
              <w:rPr>
                <w:rFonts w:ascii="Arial" w:hAnsi="Arial" w:cs="Arial"/>
              </w:rPr>
            </w:pPr>
          </w:p>
        </w:tc>
      </w:tr>
      <w:tr w:rsidR="009735D2" w:rsidRPr="009735D2" w:rsidTr="00423205">
        <w:trPr>
          <w:trHeight w:val="2199"/>
        </w:trPr>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lastRenderedPageBreak/>
              <w:t>Ο οικονομικός φορέας ή ο νόμιμος εκπρόσωπός του δηλώνει το χρόνο ισχύος της προσφοράς του, η ελάχιστη διάρκεια ισχύος της οποίας καθορίζεται στους όρους της διακήρυξης.</w:t>
            </w:r>
          </w:p>
          <w:p w:rsidR="009735D2" w:rsidRPr="009735D2" w:rsidRDefault="009735D2" w:rsidP="009735D2">
            <w:pPr>
              <w:rPr>
                <w:rFonts w:ascii="Arial" w:hAnsi="Arial"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5D2" w:rsidRPr="009735D2" w:rsidRDefault="009735D2" w:rsidP="009735D2">
            <w:pPr>
              <w:rPr>
                <w:rFonts w:ascii="Arial" w:hAnsi="Arial" w:cs="Arial"/>
              </w:rPr>
            </w:pPr>
            <w:r w:rsidRPr="009735D2">
              <w:rPr>
                <w:rFonts w:ascii="Arial" w:hAnsi="Arial" w:cs="Arial"/>
              </w:rPr>
              <w:t>Η διάρκεια ισχύος της προσφοράς μου ανέρχεται σε …………. Ημέρες  από την ημερομηνία διενέργειας του διαγωνισμού</w:t>
            </w:r>
          </w:p>
        </w:tc>
      </w:tr>
      <w:tr w:rsidR="009735D2" w:rsidRPr="009735D2" w:rsidTr="00423205">
        <w:trPr>
          <w:trHeight w:val="420"/>
        </w:trPr>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b/>
                <w:bCs/>
              </w:rPr>
            </w:pPr>
            <w:r w:rsidRPr="009735D2">
              <w:rPr>
                <w:rFonts w:ascii="Arial" w:hAnsi="Arial" w:cs="Arial"/>
                <w:b/>
                <w:bCs/>
              </w:rPr>
              <w:t xml:space="preserve">Λοιπές Απαιτήσεις </w:t>
            </w:r>
            <w:r w:rsidRPr="009735D2">
              <w:rPr>
                <w:rFonts w:ascii="Arial" w:hAnsi="Arial"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b/>
              </w:rPr>
            </w:pPr>
            <w:r w:rsidRPr="009735D2">
              <w:rPr>
                <w:rFonts w:ascii="Arial" w:hAnsi="Arial" w:cs="Arial"/>
                <w:b/>
              </w:rPr>
              <w:t>Απάντηση:</w:t>
            </w:r>
          </w:p>
          <w:p w:rsidR="009735D2" w:rsidRPr="009735D2" w:rsidRDefault="009735D2" w:rsidP="009735D2">
            <w:pPr>
              <w:rPr>
                <w:rFonts w:ascii="Arial" w:hAnsi="Arial" w:cs="Arial"/>
              </w:rPr>
            </w:pPr>
          </w:p>
        </w:tc>
      </w:tr>
      <w:tr w:rsidR="009735D2" w:rsidRPr="009735D2" w:rsidTr="00423205">
        <w:trPr>
          <w:trHeight w:val="420"/>
        </w:trPr>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xml:space="preserve">1. Ο οικονομικός φορέας ή ο νόμιμος εκπρόσωπός του δηλώνει ότι : </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1.1. Οι πληροφορίες και τα στοιχεία που περιέχονται στην προσφορά του είναι αληθή και ακριβή ως προς το περιεχόμενό τους.</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1.2. Η προσφορά συντάχθηκε σύμφωνα με τους όρους της διακήρυξης, καθώς και τις ισχύουσες διατάξεις που αφορούν στις προμήθειες στρατιωτικού εξοπλισμού των ενόπλων δυνάμεων, το σύνολο των οποίων έλαβε γνώση και αποδέχεται πλήρως και ανεπιφύλακτα.</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1.3. Παραιτείται από κάθε δικαίωμα αποζημίωσής του σχετικά με οποιαδήποτε απόφαση της Αναθέτουσας Αρχής για αναβολή ή ακύρωση – ματαίωση του διαγωνισμού.</w:t>
            </w:r>
          </w:p>
          <w:p w:rsidR="009735D2" w:rsidRPr="009735D2" w:rsidRDefault="009735D2" w:rsidP="009735D2">
            <w:pPr>
              <w:rPr>
                <w:rFonts w:ascii="Arial" w:hAnsi="Arial" w:cs="Arial"/>
                <w:b/>
                <w:bCs/>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w:t>
            </w:r>
          </w:p>
          <w:p w:rsidR="009735D2" w:rsidRPr="009735D2" w:rsidRDefault="009735D2" w:rsidP="009735D2">
            <w:pPr>
              <w:rPr>
                <w:rFonts w:ascii="Arial" w:hAnsi="Arial" w:cs="Arial"/>
                <w:b/>
              </w:rPr>
            </w:pPr>
          </w:p>
        </w:tc>
      </w:tr>
    </w:tbl>
    <w:p w:rsidR="009735D2" w:rsidRPr="009735D2" w:rsidRDefault="009735D2" w:rsidP="009735D2">
      <w:pPr>
        <w:rPr>
          <w:rFonts w:ascii="Arial" w:hAnsi="Arial" w:cs="Arial"/>
        </w:rPr>
      </w:pPr>
      <w:r w:rsidRPr="009735D2">
        <w:rPr>
          <w:rFonts w:ascii="Arial" w:hAnsi="Arial" w:cs="Arial"/>
          <w:b/>
          <w:bCs/>
        </w:rPr>
        <w:t>Ε: Συστήματα διαχείρισης ποιότητας και πρότυπα περιβαλλοντικής διαχείρισης</w:t>
      </w:r>
    </w:p>
    <w:p w:rsidR="009735D2" w:rsidRPr="009735D2" w:rsidRDefault="009735D2" w:rsidP="009735D2">
      <w:pPr>
        <w:rPr>
          <w:rFonts w:ascii="Arial" w:hAnsi="Arial" w:cs="Arial"/>
        </w:rPr>
      </w:pPr>
      <w:r w:rsidRPr="009735D2">
        <w:rPr>
          <w:rFonts w:ascii="Arial" w:hAnsi="Arial" w:cs="Arial"/>
          <w:b/>
          <w:i/>
        </w:rPr>
        <w:t xml:space="preserve">Ο οικονομικός φορέας πρέπει να παράσχει πληροφορίες </w:t>
      </w:r>
      <w:r w:rsidRPr="009735D2">
        <w:rPr>
          <w:rFonts w:ascii="Arial" w:hAnsi="Arial" w:cs="Arial"/>
          <w:b/>
          <w:u w:val="single"/>
        </w:rPr>
        <w:t>μόνον</w:t>
      </w:r>
      <w:r w:rsidRPr="009735D2">
        <w:rPr>
          <w:rFonts w:ascii="Arial" w:hAnsi="Arial" w:cs="Arial"/>
          <w:b/>
          <w:i/>
        </w:rPr>
        <w:t xml:space="preserve"> όταν τα συστήματα διαχείρισης ποιότητας και/ή τα πρότυπα περιβαλλοντικής </w:t>
      </w:r>
      <w:r w:rsidRPr="009735D2">
        <w:rPr>
          <w:rFonts w:ascii="Arial" w:hAnsi="Arial" w:cs="Arial"/>
          <w:b/>
          <w:i/>
        </w:rPr>
        <w:lastRenderedPageBreak/>
        <w:t>διαχείρισης έχουν ζητηθεί από την αναθέτουσα αρχή στη σχετική διακήρυξη ή στην πρόσκληση ή στα έγγραφα της σύμβασης (άρθρο 61 και 62 του ν.3978/11).</w:t>
      </w:r>
    </w:p>
    <w:tbl>
      <w:tblPr>
        <w:tblW w:w="0" w:type="auto"/>
        <w:tblInd w:w="108" w:type="dxa"/>
        <w:tblLayout w:type="fixed"/>
        <w:tblLook w:val="0000"/>
      </w:tblPr>
      <w:tblGrid>
        <w:gridCol w:w="4479"/>
        <w:gridCol w:w="4510"/>
      </w:tblGrid>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Συστήματα διαχείρισης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Απάντηση:</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xml:space="preserve">Θα είναι σε θέση ο οικονομικός φορέας να προσκομίσει </w:t>
            </w:r>
            <w:r w:rsidRPr="009735D2">
              <w:rPr>
                <w:rFonts w:ascii="Arial" w:hAnsi="Arial" w:cs="Arial"/>
                <w:b/>
              </w:rPr>
              <w:t>πιστοποιητικά</w:t>
            </w:r>
            <w:r w:rsidRPr="009735D2">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9735D2">
              <w:rPr>
                <w:rFonts w:ascii="Arial" w:hAnsi="Arial" w:cs="Arial"/>
                <w:b/>
              </w:rPr>
              <w:t>πρότυπα διαχείρισης ποιότητας</w:t>
            </w:r>
            <w:r w:rsidRPr="009735D2">
              <w:rPr>
                <w:rFonts w:ascii="Arial" w:hAnsi="Arial" w:cs="Arial"/>
                <w:b/>
                <w:vertAlign w:val="superscript"/>
              </w:rPr>
              <w:footnoteReference w:id="25"/>
            </w: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b/>
              </w:rPr>
              <w:t>Εάν όχι</w:t>
            </w:r>
            <w:r w:rsidRPr="009735D2">
              <w:rPr>
                <w:rFonts w:ascii="Arial" w:hAnsi="Arial" w:cs="Arial"/>
              </w:rPr>
              <w:t>, εξηγήστε τους λόγους και διευκρινίστε ποια άλλα αποδεικτικά μέσα μπορούν να προσκομιστούν όσον αφορά το σύστημα διαχείρισης ποιότητας:</w:t>
            </w:r>
          </w:p>
          <w:p w:rsidR="009735D2" w:rsidRPr="009735D2" w:rsidRDefault="009735D2" w:rsidP="009735D2">
            <w:pPr>
              <w:rPr>
                <w:rFonts w:ascii="Arial" w:hAnsi="Arial" w:cs="Arial"/>
              </w:rPr>
            </w:pPr>
            <w:r w:rsidRPr="009735D2">
              <w:rPr>
                <w:rFonts w:ascii="Arial" w:hAnsi="Arial"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w:t>
            </w: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rPr>
            </w:pPr>
            <w:r w:rsidRPr="009735D2">
              <w:rPr>
                <w:rFonts w:ascii="Arial" w:hAnsi="Arial" w:cs="Arial"/>
                <w:i/>
              </w:rPr>
              <w:t>(διαδικτυακή διεύθυνση, αρχή ή φορέας έκδοσης, επακριβή στοιχεία αναφοράς των εγγράφων): [……][……][……]</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xml:space="preserve">Θα είναι σε θέση ο οικονομικός φορέας να προσκομίσει </w:t>
            </w:r>
            <w:r w:rsidRPr="009735D2">
              <w:rPr>
                <w:rFonts w:ascii="Arial" w:hAnsi="Arial" w:cs="Arial"/>
                <w:b/>
              </w:rPr>
              <w:t>πιστοποιητικά</w:t>
            </w:r>
            <w:r w:rsidRPr="009735D2">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9735D2">
              <w:rPr>
                <w:rFonts w:ascii="Arial" w:hAnsi="Arial" w:cs="Arial"/>
                <w:b/>
              </w:rPr>
              <w:t>συστήματα ή πρότυπα περιβαλλοντικής διαχείρισης</w:t>
            </w:r>
            <w:r w:rsidRPr="009735D2">
              <w:rPr>
                <w:rFonts w:ascii="Arial" w:hAnsi="Arial" w:cs="Arial"/>
                <w:b/>
                <w:vertAlign w:val="superscript"/>
              </w:rPr>
              <w:footnoteReference w:id="26"/>
            </w:r>
            <w:r w:rsidRPr="009735D2">
              <w:rPr>
                <w:rFonts w:ascii="Arial" w:hAnsi="Arial" w:cs="Arial"/>
              </w:rPr>
              <w:t>;</w:t>
            </w:r>
          </w:p>
          <w:p w:rsidR="009735D2" w:rsidRPr="009735D2" w:rsidRDefault="009735D2" w:rsidP="009735D2">
            <w:pPr>
              <w:rPr>
                <w:rFonts w:ascii="Arial" w:hAnsi="Arial" w:cs="Arial"/>
              </w:rPr>
            </w:pPr>
            <w:r w:rsidRPr="009735D2">
              <w:rPr>
                <w:rFonts w:ascii="Arial" w:hAnsi="Arial" w:cs="Arial"/>
                <w:b/>
              </w:rPr>
              <w:lastRenderedPageBreak/>
              <w:t>Εάν όχι</w:t>
            </w:r>
            <w:r w:rsidRPr="009735D2">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9735D2">
              <w:rPr>
                <w:rFonts w:ascii="Arial" w:hAnsi="Arial" w:cs="Arial"/>
                <w:b/>
              </w:rPr>
              <w:t>συστήματα ή πρότυπα περιβαλλοντικής διαχείρισης</w:t>
            </w:r>
            <w:r w:rsidRPr="009735D2">
              <w:rPr>
                <w:rFonts w:ascii="Arial" w:hAnsi="Arial" w:cs="Arial"/>
              </w:rPr>
              <w:t>:</w:t>
            </w: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lastRenderedPageBreak/>
              <w:t>[] Ναι [] Όχι</w:t>
            </w: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rPr>
              <w:t>[……] [……]</w:t>
            </w: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p>
          <w:p w:rsidR="009735D2" w:rsidRPr="009735D2" w:rsidRDefault="009735D2" w:rsidP="009735D2">
            <w:pPr>
              <w:rPr>
                <w:rFonts w:ascii="Arial" w:hAnsi="Arial" w:cs="Arial"/>
              </w:rPr>
            </w:pPr>
            <w:r w:rsidRPr="009735D2">
              <w:rPr>
                <w:rFonts w:ascii="Arial" w:hAnsi="Arial" w:cs="Arial"/>
                <w:i/>
              </w:rPr>
              <w:t>(διαδικτυακή διεύθυνση, αρχή ή φορέας έκδοσης, επακριβή στοιχεία αναφοράς των εγγράφων): [……][……][……]</w:t>
            </w:r>
          </w:p>
        </w:tc>
      </w:tr>
    </w:tbl>
    <w:p w:rsidR="009735D2" w:rsidRPr="009735D2" w:rsidRDefault="009735D2" w:rsidP="009735D2">
      <w:pPr>
        <w:rPr>
          <w:rFonts w:ascii="Arial" w:hAnsi="Arial" w:cs="Arial"/>
        </w:rPr>
      </w:pPr>
    </w:p>
    <w:p w:rsidR="009735D2" w:rsidRPr="009735D2" w:rsidRDefault="009735D2" w:rsidP="009735D2">
      <w:pPr>
        <w:rPr>
          <w:rFonts w:ascii="Arial" w:hAnsi="Arial" w:cs="Arial"/>
        </w:rPr>
      </w:pPr>
      <w:r w:rsidRPr="009735D2">
        <w:rPr>
          <w:rFonts w:ascii="Arial" w:hAnsi="Arial" w:cs="Arial"/>
          <w:b/>
          <w:bCs/>
          <w:u w:val="single"/>
        </w:rPr>
        <w:t>Μέρος I</w:t>
      </w:r>
      <w:r w:rsidRPr="009735D2">
        <w:rPr>
          <w:rFonts w:ascii="Arial" w:hAnsi="Arial" w:cs="Arial"/>
          <w:b/>
          <w:bCs/>
          <w:u w:val="single"/>
          <w:lang w:val="en-US"/>
        </w:rPr>
        <w:t>V</w:t>
      </w:r>
      <w:r w:rsidRPr="009735D2">
        <w:rPr>
          <w:rFonts w:ascii="Arial" w:hAnsi="Arial" w:cs="Arial"/>
          <w:b/>
          <w:bCs/>
          <w:u w:val="single"/>
        </w:rPr>
        <w:t>: Κριτήρια επιλογής</w:t>
      </w:r>
    </w:p>
    <w:p w:rsidR="009735D2" w:rsidRPr="009735D2" w:rsidRDefault="009735D2" w:rsidP="009735D2">
      <w:pPr>
        <w:rPr>
          <w:rFonts w:ascii="Arial" w:hAnsi="Arial" w:cs="Arial"/>
        </w:rPr>
      </w:pPr>
      <w:r w:rsidRPr="009735D2">
        <w:rPr>
          <w:rFonts w:ascii="Arial" w:hAnsi="Arial" w:cs="Arial"/>
        </w:rPr>
        <w:t xml:space="preserve">Όσον αφορά τα κριτήρια επιλογής (Καταλληλότητας, Οικονομικής – Χρηματοοικονομικής Επάρκειας, Τεχνικής – Επαγγελματικής Ικανότητας), ο οικονομικός φορέας δηλώνει ότι: </w:t>
      </w:r>
    </w:p>
    <w:p w:rsidR="009735D2" w:rsidRPr="009735D2" w:rsidRDefault="009735D2" w:rsidP="009735D2">
      <w:pPr>
        <w:rPr>
          <w:rFonts w:ascii="Arial" w:hAnsi="Arial" w:cs="Arial"/>
        </w:rPr>
      </w:pPr>
      <w:r w:rsidRPr="009735D2">
        <w:rPr>
          <w:rFonts w:ascii="Arial" w:hAnsi="Arial" w:cs="Arial"/>
          <w:b/>
          <w:bCs/>
        </w:rPr>
        <w:t>α: Γενική ένδειξη για όλα τα κριτήρια επιλογής</w:t>
      </w:r>
      <w:r w:rsidRPr="009735D2">
        <w:rPr>
          <w:rFonts w:ascii="Arial" w:hAnsi="Arial" w:cs="Arial"/>
          <w:b/>
          <w:bCs/>
          <w:vertAlign w:val="superscript"/>
        </w:rPr>
        <w:footnoteReference w:id="27"/>
      </w:r>
    </w:p>
    <w:p w:rsidR="009735D2" w:rsidRPr="009735D2" w:rsidRDefault="009735D2" w:rsidP="009735D2">
      <w:pPr>
        <w:rPr>
          <w:rFonts w:ascii="Arial" w:hAnsi="Arial" w:cs="Arial"/>
        </w:rPr>
      </w:pPr>
      <w:r w:rsidRPr="009735D2">
        <w:rPr>
          <w:rFonts w:ascii="Arial" w:hAnsi="Arial" w:cs="Arial"/>
          <w:b/>
          <w:i/>
        </w:rPr>
        <w:t xml:space="preserve">Ο οικονομικός φορέας πρέπει να συμπληρώσει αυτό το πεδίο </w:t>
      </w:r>
      <w:r w:rsidRPr="009735D2">
        <w:rPr>
          <w:rFonts w:ascii="Arial" w:hAnsi="Arial" w:cs="Arial"/>
          <w:b/>
          <w:u w:val="single"/>
        </w:rPr>
        <w:t>μόνο</w:t>
      </w:r>
      <w:r w:rsidRPr="009735D2">
        <w:rPr>
          <w:rFonts w:ascii="Arial" w:hAnsi="Arial" w:cs="Arial"/>
          <w:b/>
          <w:i/>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735D2">
        <w:rPr>
          <w:rFonts w:ascii="Arial" w:hAnsi="Arial" w:cs="Arial"/>
          <w:b/>
          <w:i/>
          <w:lang w:val="en-US"/>
        </w:rPr>
        <w:t>a</w:t>
      </w:r>
      <w:r w:rsidRPr="009735D2">
        <w:rPr>
          <w:rFonts w:ascii="Arial" w:hAnsi="Arial" w:cs="Arial"/>
          <w:b/>
          <w:i/>
        </w:rPr>
        <w:t xml:space="preserve"> του Μέρους Ι</w:t>
      </w:r>
      <w:r w:rsidRPr="009735D2">
        <w:rPr>
          <w:rFonts w:ascii="Arial" w:hAnsi="Arial" w:cs="Arial"/>
          <w:b/>
          <w:i/>
          <w:lang w:val="en-US"/>
        </w:rPr>
        <w:t>V</w:t>
      </w:r>
      <w:r w:rsidRPr="009735D2">
        <w:rPr>
          <w:rFonts w:ascii="Arial" w:hAnsi="Arial" w:cs="Arial"/>
          <w:b/>
          <w:i/>
        </w:rPr>
        <w:t xml:space="preserve"> χωρίς να υποχρεούται να συμπληρώσει οποιαδήποτε άλλη ενότητα του Μέρους Ι</w:t>
      </w:r>
      <w:r w:rsidRPr="009735D2">
        <w:rPr>
          <w:rFonts w:ascii="Arial" w:hAnsi="Arial" w:cs="Arial"/>
          <w:b/>
          <w:i/>
          <w:lang w:val="en-US"/>
        </w:rPr>
        <w:t>V</w:t>
      </w:r>
      <w:r w:rsidRPr="009735D2">
        <w:rPr>
          <w:rFonts w:ascii="Arial" w:hAnsi="Arial" w:cs="Arial"/>
          <w:b/>
          <w:i/>
        </w:rPr>
        <w:t>:</w:t>
      </w:r>
    </w:p>
    <w:tbl>
      <w:tblPr>
        <w:tblW w:w="0" w:type="auto"/>
        <w:tblInd w:w="108" w:type="dxa"/>
        <w:tblLayout w:type="fixed"/>
        <w:tblLook w:val="0000"/>
      </w:tblPr>
      <w:tblGrid>
        <w:gridCol w:w="4479"/>
        <w:gridCol w:w="4510"/>
      </w:tblGrid>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b/>
                <w:i/>
              </w:rPr>
              <w:t>Απάντηση</w:t>
            </w:r>
          </w:p>
        </w:tc>
      </w:tr>
      <w:tr w:rsidR="009735D2" w:rsidRPr="009735D2" w:rsidTr="00423205">
        <w:tc>
          <w:tcPr>
            <w:tcW w:w="4479" w:type="dxa"/>
            <w:tcBorders>
              <w:top w:val="single" w:sz="4" w:space="0" w:color="000000"/>
              <w:left w:val="single" w:sz="4" w:space="0" w:color="000000"/>
              <w:bottom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35D2" w:rsidRPr="009735D2" w:rsidRDefault="009735D2" w:rsidP="009735D2">
            <w:pPr>
              <w:rPr>
                <w:rFonts w:ascii="Arial" w:hAnsi="Arial" w:cs="Arial"/>
              </w:rPr>
            </w:pPr>
            <w:r w:rsidRPr="009735D2">
              <w:rPr>
                <w:rFonts w:ascii="Arial" w:hAnsi="Arial" w:cs="Arial"/>
              </w:rPr>
              <w:t>[] Ναι [] Όχι</w:t>
            </w:r>
          </w:p>
        </w:tc>
      </w:tr>
    </w:tbl>
    <w:p w:rsidR="009735D2" w:rsidRPr="009735D2" w:rsidRDefault="009735D2" w:rsidP="009735D2">
      <w:pPr>
        <w:rPr>
          <w:rFonts w:ascii="Arial" w:hAnsi="Arial" w:cs="Arial"/>
          <w:b/>
        </w:rPr>
      </w:pPr>
    </w:p>
    <w:p w:rsidR="009735D2" w:rsidRPr="009735D2" w:rsidRDefault="009735D2" w:rsidP="009735D2">
      <w:pPr>
        <w:rPr>
          <w:rFonts w:ascii="Arial" w:hAnsi="Arial" w:cs="Arial"/>
          <w:b/>
          <w:bCs/>
        </w:rPr>
      </w:pPr>
    </w:p>
    <w:p w:rsidR="009735D2" w:rsidRPr="009735D2" w:rsidRDefault="009735D2" w:rsidP="009735D2">
      <w:pPr>
        <w:rPr>
          <w:rFonts w:ascii="Arial" w:hAnsi="Arial" w:cs="Arial"/>
          <w:b/>
        </w:rPr>
      </w:pPr>
    </w:p>
    <w:p w:rsidR="009735D2" w:rsidRPr="009735D2" w:rsidRDefault="009735D2" w:rsidP="009735D2">
      <w:pPr>
        <w:rPr>
          <w:rFonts w:ascii="Arial" w:hAnsi="Arial" w:cs="Arial"/>
          <w:b/>
        </w:rPr>
      </w:pPr>
      <w:r w:rsidRPr="009735D2">
        <w:rPr>
          <w:rFonts w:ascii="Arial" w:hAnsi="Arial" w:cs="Arial"/>
          <w:b/>
          <w:bCs/>
        </w:rPr>
        <w:t>Μέρος V: Τελικές δηλώσεις</w:t>
      </w:r>
    </w:p>
    <w:p w:rsidR="009735D2" w:rsidRPr="009735D2" w:rsidRDefault="009735D2" w:rsidP="009735D2">
      <w:pPr>
        <w:rPr>
          <w:rFonts w:ascii="Arial" w:hAnsi="Arial" w:cs="Arial"/>
          <w:i/>
        </w:rPr>
      </w:pPr>
      <w:r w:rsidRPr="009735D2">
        <w:rPr>
          <w:rFonts w:ascii="Arial" w:hAnsi="Arial" w:cs="Arial"/>
          <w:i/>
        </w:rPr>
        <w:t>Ο κάτωθι υπογεγραμμένος, δηλώνω επισήμως ότι τα στοιχεία που έχω αναφέρει σύμφωνα με τα μέρη Ι – V ανωτέρω είναι ακριβή και ορθά και ότι έχω πλήρη επίγνωση των συνεπειών σε περίπτωση σοβαρών ψευδών δηλώσεων.</w:t>
      </w:r>
    </w:p>
    <w:p w:rsidR="009735D2" w:rsidRPr="009735D2" w:rsidRDefault="009735D2" w:rsidP="009735D2">
      <w:pPr>
        <w:rPr>
          <w:rFonts w:ascii="Arial" w:hAnsi="Arial" w:cs="Arial"/>
          <w:i/>
        </w:rPr>
      </w:pPr>
    </w:p>
    <w:p w:rsidR="009735D2" w:rsidRPr="009735D2" w:rsidRDefault="009735D2" w:rsidP="009735D2">
      <w:pPr>
        <w:rPr>
          <w:rFonts w:ascii="Arial" w:hAnsi="Arial" w:cs="Arial"/>
          <w:i/>
        </w:rPr>
      </w:pPr>
      <w:r w:rsidRPr="009735D2">
        <w:rPr>
          <w:rFonts w:ascii="Arial" w:hAnsi="Arial"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735D2" w:rsidRPr="009735D2" w:rsidRDefault="009735D2" w:rsidP="009735D2">
      <w:pPr>
        <w:rPr>
          <w:rFonts w:ascii="Arial" w:hAnsi="Arial" w:cs="Arial"/>
          <w:i/>
        </w:rPr>
      </w:pPr>
      <w:r w:rsidRPr="009735D2">
        <w:rPr>
          <w:rFonts w:ascii="Arial" w:hAnsi="Arial" w:cs="Arial"/>
          <w:i/>
        </w:rPr>
        <w:t>α) η αναθέτουσα αρχή έχει τη δυνατότητα να λαμβάνει ισχύοντα πιστοποιητικά ή συναφείς πληροφορίες απευθείας μέσω πρόσβασης στο Ενιαίο Μητρώο Επιχειρήσεων Αμυντικού Τομέα (ΕΜΕΑΤ) σύμφωνα με όσα προβλέπονται στο άρθρο 64 του ν.3978/11, ή σε αντίστοιχη εθνική βάση δεδομένων σε οποιοδήποτε κράτος μέλος της Ένωσης, η οποία διατίθεται δωρεάν</w:t>
      </w:r>
      <w:r w:rsidRPr="009735D2">
        <w:rPr>
          <w:rFonts w:ascii="Arial" w:hAnsi="Arial" w:cs="Arial"/>
          <w:i/>
          <w:vertAlign w:val="superscript"/>
        </w:rPr>
        <w:footnoteReference w:id="28"/>
      </w:r>
    </w:p>
    <w:p w:rsidR="009735D2" w:rsidRPr="009735D2" w:rsidRDefault="009735D2" w:rsidP="009735D2">
      <w:pPr>
        <w:rPr>
          <w:rFonts w:ascii="Arial" w:hAnsi="Arial" w:cs="Arial"/>
          <w:i/>
        </w:rPr>
      </w:pPr>
      <w:r w:rsidRPr="009735D2">
        <w:rPr>
          <w:rFonts w:ascii="Arial" w:hAnsi="Arial" w:cs="Arial"/>
          <w:i/>
        </w:rPr>
        <w:t>β) η αναθέτουσα αρχή ή έχει ήδη στην κατοχή της τα σχετικά έγγραφα.</w:t>
      </w:r>
    </w:p>
    <w:p w:rsidR="009735D2" w:rsidRPr="009735D2" w:rsidRDefault="009735D2" w:rsidP="009735D2">
      <w:pPr>
        <w:rPr>
          <w:rFonts w:ascii="Arial" w:hAnsi="Arial" w:cs="Arial"/>
          <w:i/>
        </w:rPr>
      </w:pPr>
      <w:r w:rsidRPr="009735D2">
        <w:rPr>
          <w:rFonts w:ascii="Arial" w:hAnsi="Arial" w:cs="Arial"/>
          <w:i/>
        </w:rPr>
        <w:t>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9735D2" w:rsidRPr="009735D2" w:rsidRDefault="009735D2" w:rsidP="009735D2">
      <w:pPr>
        <w:rPr>
          <w:rFonts w:ascii="Arial" w:hAnsi="Arial" w:cs="Arial"/>
          <w:i/>
        </w:rPr>
      </w:pPr>
      <w:r w:rsidRPr="009735D2">
        <w:rPr>
          <w:rFonts w:ascii="Arial" w:hAnsi="Arial" w:cs="Arial"/>
          <w:i/>
        </w:rPr>
        <w:t>Ημερομηνία, τόπος και, όπου ζητείται ή είναι απαραίτητο, υπογραφή(-ές): [……]</w:t>
      </w:r>
    </w:p>
    <w:p w:rsidR="009735D2" w:rsidRPr="009735D2" w:rsidRDefault="009735D2" w:rsidP="009735D2">
      <w:pPr>
        <w:rPr>
          <w:b/>
        </w:rPr>
      </w:pPr>
    </w:p>
    <w:p w:rsidR="00CC0087" w:rsidRDefault="00CC0087"/>
    <w:sectPr w:rsidR="00CC0087" w:rsidSect="00CC008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C2" w:rsidRDefault="003F47C2" w:rsidP="009735D2">
      <w:pPr>
        <w:spacing w:after="0" w:line="240" w:lineRule="auto"/>
      </w:pPr>
      <w:r>
        <w:separator/>
      </w:r>
    </w:p>
  </w:endnote>
  <w:endnote w:type="continuationSeparator" w:id="0">
    <w:p w:rsidR="003F47C2" w:rsidRDefault="003F47C2" w:rsidP="0097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C2" w:rsidRDefault="003F47C2" w:rsidP="009735D2">
      <w:pPr>
        <w:spacing w:after="0" w:line="240" w:lineRule="auto"/>
      </w:pPr>
      <w:r>
        <w:separator/>
      </w:r>
    </w:p>
  </w:footnote>
  <w:footnote w:type="continuationSeparator" w:id="0">
    <w:p w:rsidR="003F47C2" w:rsidRDefault="003F47C2" w:rsidP="009735D2">
      <w:pPr>
        <w:spacing w:after="0" w:line="240" w:lineRule="auto"/>
      </w:pPr>
      <w:r>
        <w:continuationSeparator/>
      </w:r>
    </w:p>
  </w:footnote>
  <w:footnote w:id="1">
    <w:p w:rsidR="009735D2" w:rsidRPr="0039738E" w:rsidRDefault="009735D2" w:rsidP="009735D2">
      <w:pPr>
        <w:pStyle w:val="a3"/>
        <w:tabs>
          <w:tab w:val="left" w:pos="142"/>
        </w:tabs>
        <w:rPr>
          <w:rFonts w:ascii="Arial" w:hAnsi="Arial" w:cs="Arial"/>
        </w:rPr>
      </w:pPr>
      <w:r w:rsidRPr="0039738E">
        <w:rPr>
          <w:rStyle w:val="a4"/>
          <w:rFonts w:ascii="Arial" w:hAnsi="Arial" w:cs="Arial"/>
        </w:rPr>
        <w:footnoteRef/>
      </w:r>
      <w:r w:rsidRPr="0039738E">
        <w:rPr>
          <w:rFonts w:ascii="Arial" w:hAnsi="Arial" w:cs="Arial"/>
        </w:rPr>
        <w:t xml:space="preserve"> </w:t>
      </w:r>
      <w:r>
        <w:rPr>
          <w:rFonts w:ascii="Arial" w:hAnsi="Arial" w:cs="Arial"/>
        </w:rPr>
        <w:tab/>
      </w:r>
      <w:r w:rsidRPr="0039738E">
        <w:rPr>
          <w:rFonts w:ascii="Arial" w:hAnsi="Arial" w:cs="Arial"/>
          <w:i/>
          <w:sz w:val="16"/>
        </w:rPr>
        <w:t>Επαναλάβετε τα στοιχεία των αρμοδίων, όνομα και επώνυμο, όσες φορές χρειάζεται.</w:t>
      </w:r>
    </w:p>
  </w:footnote>
  <w:footnote w:id="2">
    <w:p w:rsidR="009735D2" w:rsidRPr="0039738E" w:rsidRDefault="009735D2" w:rsidP="009735D2">
      <w:pPr>
        <w:pStyle w:val="a3"/>
        <w:tabs>
          <w:tab w:val="left" w:pos="0"/>
        </w:tabs>
        <w:ind w:left="142" w:hanging="142"/>
        <w:rPr>
          <w:rFonts w:ascii="Arial" w:hAnsi="Arial" w:cs="Arial"/>
          <w:b/>
          <w:i/>
          <w:sz w:val="16"/>
          <w:szCs w:val="16"/>
        </w:rPr>
      </w:pPr>
      <w:r w:rsidRPr="0039738E">
        <w:rPr>
          <w:rStyle w:val="a4"/>
          <w:rFonts w:ascii="Arial" w:hAnsi="Arial" w:cs="Arial"/>
        </w:rPr>
        <w:footnoteRef/>
      </w:r>
      <w:r w:rsidRPr="0039738E">
        <w:rPr>
          <w:rFonts w:ascii="Arial" w:hAnsi="Arial" w:cs="Arial"/>
        </w:rPr>
        <w:t xml:space="preserve"> </w:t>
      </w:r>
      <w:r w:rsidRPr="0039738E">
        <w:rPr>
          <w:rFonts w:ascii="Arial" w:hAnsi="Arial" w:cs="Arial"/>
          <w:i/>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35D2" w:rsidRPr="0039738E" w:rsidRDefault="009735D2" w:rsidP="009735D2">
      <w:pPr>
        <w:pStyle w:val="a3"/>
        <w:tabs>
          <w:tab w:val="left" w:pos="0"/>
        </w:tabs>
        <w:ind w:left="142" w:hanging="142"/>
        <w:rPr>
          <w:rFonts w:ascii="Arial" w:hAnsi="Arial" w:cs="Arial"/>
          <w:b/>
          <w:i/>
          <w:sz w:val="16"/>
          <w:szCs w:val="16"/>
        </w:rPr>
      </w:pPr>
      <w:r w:rsidRPr="0039738E">
        <w:rPr>
          <w:rFonts w:ascii="Arial" w:hAnsi="Arial" w:cs="Arial"/>
          <w:b/>
          <w:i/>
          <w:sz w:val="16"/>
          <w:szCs w:val="16"/>
        </w:rPr>
        <w:tab/>
        <w:t>Πολύ μικρή επιχείρηση:</w:t>
      </w:r>
      <w:r w:rsidRPr="0039738E">
        <w:rPr>
          <w:rFonts w:ascii="Arial" w:hAnsi="Arial" w:cs="Arial"/>
          <w:i/>
          <w:sz w:val="16"/>
          <w:szCs w:val="16"/>
        </w:rPr>
        <w:t xml:space="preserve"> επιχείρηση η οποία </w:t>
      </w:r>
      <w:r w:rsidRPr="0039738E">
        <w:rPr>
          <w:rFonts w:ascii="Arial" w:hAnsi="Arial" w:cs="Arial"/>
          <w:b/>
          <w:i/>
          <w:sz w:val="16"/>
          <w:szCs w:val="16"/>
        </w:rPr>
        <w:t xml:space="preserve">απασχολεί λιγότερους από 10 εργαζομένους </w:t>
      </w:r>
      <w:r w:rsidRPr="0039738E">
        <w:rPr>
          <w:rFonts w:ascii="Arial" w:hAnsi="Arial" w:cs="Arial"/>
          <w:i/>
          <w:sz w:val="16"/>
          <w:szCs w:val="16"/>
        </w:rPr>
        <w:t xml:space="preserve">και της οποίας ο ετήσιος κύκλος εργασιών και/ή το σύνολο του ετήσιου ισολογισμού </w:t>
      </w:r>
      <w:r w:rsidRPr="0039738E">
        <w:rPr>
          <w:rFonts w:ascii="Arial" w:hAnsi="Arial" w:cs="Arial"/>
          <w:b/>
          <w:i/>
          <w:sz w:val="16"/>
          <w:szCs w:val="16"/>
        </w:rPr>
        <w:t>δεν υπερβαίνει τα 2 εκατομμύρια ευρώ</w:t>
      </w:r>
      <w:r w:rsidRPr="0039738E">
        <w:rPr>
          <w:rFonts w:ascii="Arial" w:hAnsi="Arial" w:cs="Arial"/>
          <w:i/>
          <w:sz w:val="16"/>
          <w:szCs w:val="16"/>
        </w:rPr>
        <w:t>.</w:t>
      </w:r>
    </w:p>
    <w:p w:rsidR="009735D2" w:rsidRPr="0039738E" w:rsidRDefault="009735D2" w:rsidP="009735D2">
      <w:pPr>
        <w:pStyle w:val="a3"/>
        <w:tabs>
          <w:tab w:val="left" w:pos="0"/>
        </w:tabs>
        <w:ind w:left="142" w:hanging="142"/>
        <w:rPr>
          <w:rFonts w:ascii="Arial" w:hAnsi="Arial" w:cs="Arial"/>
          <w:b/>
          <w:bCs/>
          <w:i/>
          <w:sz w:val="16"/>
          <w:szCs w:val="16"/>
        </w:rPr>
      </w:pPr>
      <w:r w:rsidRPr="0039738E">
        <w:rPr>
          <w:rFonts w:ascii="Arial" w:hAnsi="Arial" w:cs="Arial"/>
          <w:b/>
          <w:i/>
          <w:sz w:val="16"/>
          <w:szCs w:val="16"/>
        </w:rPr>
        <w:tab/>
        <w:t>Μικρή επιχείρηση:</w:t>
      </w:r>
      <w:r w:rsidRPr="0039738E">
        <w:rPr>
          <w:rFonts w:ascii="Arial" w:hAnsi="Arial" w:cs="Arial"/>
          <w:i/>
          <w:sz w:val="16"/>
          <w:szCs w:val="16"/>
        </w:rPr>
        <w:t xml:space="preserve"> επιχείρηση η οποία </w:t>
      </w:r>
      <w:r w:rsidRPr="0039738E">
        <w:rPr>
          <w:rFonts w:ascii="Arial" w:hAnsi="Arial" w:cs="Arial"/>
          <w:b/>
          <w:i/>
          <w:sz w:val="16"/>
          <w:szCs w:val="16"/>
        </w:rPr>
        <w:t xml:space="preserve">απασχολεί λιγότερους από 50 εργαζομένους </w:t>
      </w:r>
      <w:r w:rsidRPr="0039738E">
        <w:rPr>
          <w:rFonts w:ascii="Arial" w:hAnsi="Arial" w:cs="Arial"/>
          <w:i/>
          <w:sz w:val="16"/>
          <w:szCs w:val="16"/>
        </w:rPr>
        <w:t xml:space="preserve">και της οποίας ο ετήσιος κύκλος εργασιών και/ή το σύνολο του ετήσιου ισολογισμού </w:t>
      </w:r>
      <w:r w:rsidRPr="0039738E">
        <w:rPr>
          <w:rFonts w:ascii="Arial" w:hAnsi="Arial" w:cs="Arial"/>
          <w:b/>
          <w:i/>
          <w:sz w:val="16"/>
          <w:szCs w:val="16"/>
        </w:rPr>
        <w:t>δεν υπερβαίνει τα 10 εκατομμύρια ευρώ</w:t>
      </w:r>
      <w:r w:rsidRPr="0039738E">
        <w:rPr>
          <w:rFonts w:ascii="Arial" w:hAnsi="Arial" w:cs="Arial"/>
          <w:i/>
          <w:sz w:val="16"/>
          <w:szCs w:val="16"/>
        </w:rPr>
        <w:t>.</w:t>
      </w:r>
    </w:p>
    <w:p w:rsidR="009735D2" w:rsidRPr="0039738E" w:rsidRDefault="009735D2" w:rsidP="009735D2">
      <w:pPr>
        <w:pStyle w:val="a3"/>
        <w:tabs>
          <w:tab w:val="left" w:pos="0"/>
        </w:tabs>
        <w:ind w:left="142" w:hanging="142"/>
        <w:rPr>
          <w:rFonts w:ascii="Arial" w:hAnsi="Arial" w:cs="Arial"/>
          <w:sz w:val="16"/>
          <w:szCs w:val="16"/>
        </w:rPr>
      </w:pPr>
      <w:r w:rsidRPr="0039738E">
        <w:rPr>
          <w:rFonts w:ascii="Arial" w:hAnsi="Arial" w:cs="Arial"/>
          <w:b/>
          <w:bCs/>
          <w:i/>
          <w:sz w:val="16"/>
          <w:szCs w:val="16"/>
        </w:rPr>
        <w:tab/>
        <w:t xml:space="preserve">Μεσαίες επιχειρήσεις: επιχειρήσεις που δεν είναι ούτε πολύ μικρές ούτε μικρές και οι οποίες </w:t>
      </w:r>
      <w:r w:rsidRPr="0039738E">
        <w:rPr>
          <w:rFonts w:ascii="Arial" w:hAnsi="Arial" w:cs="Arial"/>
          <w:bCs/>
          <w:i/>
          <w:sz w:val="16"/>
          <w:szCs w:val="16"/>
        </w:rPr>
        <w:t>απασχολούν λιγότερους από 250 εργαζομένους</w:t>
      </w:r>
      <w:r w:rsidRPr="0039738E">
        <w:rPr>
          <w:rFonts w:ascii="Arial" w:hAnsi="Arial" w:cs="Arial"/>
          <w:b/>
          <w:bCs/>
          <w:i/>
          <w:sz w:val="16"/>
          <w:szCs w:val="16"/>
        </w:rPr>
        <w:t xml:space="preserve"> και των οποίων ο </w:t>
      </w:r>
      <w:r w:rsidRPr="0039738E">
        <w:rPr>
          <w:rFonts w:ascii="Arial" w:hAnsi="Arial" w:cs="Arial"/>
          <w:bCs/>
          <w:i/>
          <w:sz w:val="16"/>
          <w:szCs w:val="16"/>
        </w:rPr>
        <w:t xml:space="preserve">ετήσιος κύκλος εργασιών δεν υπερβαίνει τα 50 εκατομμύρια </w:t>
      </w:r>
      <w:proofErr w:type="spellStart"/>
      <w:r w:rsidRPr="0039738E">
        <w:rPr>
          <w:rFonts w:ascii="Arial" w:hAnsi="Arial" w:cs="Arial"/>
          <w:bCs/>
          <w:i/>
          <w:sz w:val="16"/>
          <w:szCs w:val="16"/>
        </w:rPr>
        <w:t>ευρώκαι</w:t>
      </w:r>
      <w:proofErr w:type="spellEnd"/>
      <w:r w:rsidRPr="0039738E">
        <w:rPr>
          <w:rFonts w:ascii="Arial" w:hAnsi="Arial" w:cs="Arial"/>
          <w:bCs/>
          <w:i/>
          <w:sz w:val="16"/>
          <w:szCs w:val="16"/>
        </w:rPr>
        <w:t>/ή</w:t>
      </w:r>
      <w:r w:rsidRPr="0039738E">
        <w:rPr>
          <w:rFonts w:ascii="Arial" w:hAnsi="Arial" w:cs="Arial"/>
          <w:b/>
          <w:bCs/>
          <w:i/>
          <w:sz w:val="16"/>
          <w:szCs w:val="16"/>
        </w:rPr>
        <w:t xml:space="preserve"> το </w:t>
      </w:r>
      <w:r w:rsidRPr="0039738E">
        <w:rPr>
          <w:rFonts w:ascii="Arial" w:hAnsi="Arial" w:cs="Arial"/>
          <w:bCs/>
          <w:i/>
          <w:sz w:val="16"/>
          <w:szCs w:val="16"/>
        </w:rPr>
        <w:t>σύνολο του ετήσιου ισολογισμού δεν υπερβαίνει τα 43 εκατομμύρια ευρώ</w:t>
      </w:r>
      <w:r w:rsidRPr="0039738E">
        <w:rPr>
          <w:rFonts w:ascii="Arial" w:hAnsi="Arial" w:cs="Arial"/>
          <w:b/>
          <w:bCs/>
          <w:sz w:val="16"/>
          <w:szCs w:val="16"/>
        </w:rPr>
        <w:t>.</w:t>
      </w:r>
    </w:p>
    <w:p w:rsidR="009735D2" w:rsidRPr="00404177" w:rsidRDefault="009735D2" w:rsidP="009735D2">
      <w:pPr>
        <w:pStyle w:val="a3"/>
        <w:tabs>
          <w:tab w:val="left" w:pos="0"/>
        </w:tabs>
        <w:ind w:left="142" w:hanging="142"/>
      </w:pPr>
      <w:r w:rsidRPr="00404177">
        <w:rPr>
          <w:b/>
          <w:bCs/>
        </w:rPr>
        <w:t>.</w:t>
      </w:r>
    </w:p>
    <w:p w:rsidR="009735D2" w:rsidRDefault="009735D2" w:rsidP="009735D2">
      <w:pPr>
        <w:pStyle w:val="a3"/>
      </w:pPr>
    </w:p>
  </w:footnote>
  <w:footnote w:id="3">
    <w:p w:rsidR="009735D2" w:rsidRPr="00C07F2F" w:rsidRDefault="009735D2" w:rsidP="009735D2">
      <w:pPr>
        <w:pStyle w:val="a3"/>
        <w:rPr>
          <w:rFonts w:ascii="Arial" w:hAnsi="Arial" w:cs="Arial"/>
          <w:i/>
          <w:sz w:val="16"/>
          <w:szCs w:val="16"/>
        </w:rPr>
      </w:pPr>
      <w:r>
        <w:rPr>
          <w:rStyle w:val="a4"/>
        </w:rPr>
        <w:footnoteRef/>
      </w:r>
      <w:r>
        <w:t xml:space="preserve"> </w:t>
      </w:r>
      <w:r w:rsidRPr="00337CC0">
        <w:rPr>
          <w:rFonts w:ascii="Arial" w:hAnsi="Arial" w:cs="Arial"/>
          <w:i/>
          <w:sz w:val="16"/>
          <w:szCs w:val="16"/>
        </w:rPr>
        <w:t>Τα δικαιολογητικά και η κατάταξη, εάν υπάρχουν, αναφέρονται στην πιστοποίηση.</w:t>
      </w:r>
    </w:p>
  </w:footnote>
  <w:footnote w:id="4">
    <w:p w:rsidR="009735D2" w:rsidRDefault="009735D2" w:rsidP="009735D2">
      <w:pPr>
        <w:pStyle w:val="a3"/>
      </w:pPr>
      <w:r>
        <w:rPr>
          <w:rStyle w:val="a4"/>
        </w:rPr>
        <w:footnoteRef/>
      </w:r>
      <w:r>
        <w:t xml:space="preserve"> </w:t>
      </w:r>
      <w:r w:rsidRPr="00337CC0">
        <w:rPr>
          <w:rFonts w:ascii="Arial" w:hAnsi="Arial" w:cs="Arial"/>
          <w:i/>
          <w:sz w:val="16"/>
          <w:szCs w:val="16"/>
        </w:rPr>
        <w:t>Ειδικότερα ως μέλος ένωσης ή κοινοπραξίας ή άλλου παρόμοιου καθεστώτος.</w:t>
      </w:r>
    </w:p>
  </w:footnote>
  <w:footnote w:id="5">
    <w:p w:rsidR="009735D2" w:rsidRDefault="009735D2" w:rsidP="009735D2">
      <w:pPr>
        <w:pStyle w:val="a3"/>
        <w:tabs>
          <w:tab w:val="left" w:pos="142"/>
        </w:tabs>
        <w:ind w:left="142" w:hanging="142"/>
      </w:pPr>
      <w:r>
        <w:rPr>
          <w:rStyle w:val="a4"/>
        </w:rPr>
        <w:footnoteRef/>
      </w:r>
      <w:r>
        <w:t xml:space="preserve"> </w:t>
      </w:r>
      <w:r w:rsidRPr="00337CC0">
        <w:rPr>
          <w:rFonts w:ascii="Arial" w:hAnsi="Arial" w:cs="Arial"/>
          <w:i/>
          <w:sz w:val="16"/>
          <w:szCs w:val="16"/>
        </w:rPr>
        <w:t>Επισημαίνεται ότι σύμφωνα με την παρ.2 του άρθρου 160 του Ν.4782/21  “</w:t>
      </w:r>
      <w:r w:rsidRPr="00F463DE">
        <w:rPr>
          <w:rFonts w:ascii="Arial" w:hAnsi="Arial" w:cs="Arial"/>
          <w:i/>
          <w:sz w:val="16"/>
          <w:szCs w:val="16"/>
        </w:rPr>
        <w:t>Όταν ο οικονομικός φορέας στηρίζεται στις ικανότητες άλλων φορέων, σύμφωνα με την παρ. 2 του άρθρου 59 και την παρ. 3 του άρθρου 60 του Ν.3978/11, το ΕΕΕΣ περιέχει επίσης τις ανωτέρω πληροφορίες όσον αφορά στους φορείς αυτούς</w:t>
      </w:r>
    </w:p>
  </w:footnote>
  <w:footnote w:id="6">
    <w:p w:rsidR="009735D2" w:rsidRDefault="009735D2" w:rsidP="009735D2">
      <w:pPr>
        <w:pStyle w:val="a3"/>
      </w:pPr>
      <w:r>
        <w:rPr>
          <w:rStyle w:val="a4"/>
        </w:rPr>
        <w:footnoteRef/>
      </w:r>
      <w:r>
        <w:t xml:space="preserve"> </w:t>
      </w:r>
      <w:r w:rsidRPr="009A0E7B">
        <w:rPr>
          <w:rFonts w:ascii="Arial" w:hAnsi="Arial" w:cs="Arial"/>
          <w:i/>
          <w:sz w:val="16"/>
          <w:szCs w:val="16"/>
        </w:rPr>
        <w:t>Όπως αυτή ορίζεται στο άρθρο 2 παρ. 1 της κοινής δράσης 98/733/ΔΕΥ του Συμβουλίου (L 351/1998)</w:t>
      </w:r>
    </w:p>
  </w:footnote>
  <w:footnote w:id="7">
    <w:p w:rsidR="009735D2" w:rsidRDefault="009735D2" w:rsidP="009735D2">
      <w:pPr>
        <w:pStyle w:val="a3"/>
      </w:pPr>
      <w:r>
        <w:rPr>
          <w:rStyle w:val="a4"/>
        </w:rPr>
        <w:footnoteRef/>
      </w:r>
      <w:r>
        <w:t xml:space="preserve"> </w:t>
      </w:r>
      <w:r w:rsidRPr="009A0E7B">
        <w:rPr>
          <w:rFonts w:ascii="Arial" w:hAnsi="Arial" w:cs="Arial"/>
          <w:i/>
          <w:sz w:val="16"/>
          <w:szCs w:val="16"/>
        </w:rPr>
        <w:t>Όπως αυτή ορίζεται στο άρθρο 3 της πράξης της 26ης Μαΐου 1997 (C 195/1997) και στο άρθρο 2 παρ. 1 της απόφασης − πλαίσιο 2003/568/ΔΕΥ (L192/2003),</w:t>
      </w:r>
    </w:p>
  </w:footnote>
  <w:footnote w:id="8">
    <w:p w:rsidR="009735D2" w:rsidRPr="003A3563" w:rsidRDefault="009735D2" w:rsidP="009735D2">
      <w:pPr>
        <w:pStyle w:val="a3"/>
        <w:rPr>
          <w:rFonts w:ascii="Arial" w:hAnsi="Arial" w:cs="Arial"/>
          <w:i/>
          <w:sz w:val="16"/>
          <w:szCs w:val="16"/>
        </w:rPr>
      </w:pPr>
      <w:r>
        <w:rPr>
          <w:rStyle w:val="a4"/>
        </w:rPr>
        <w:footnoteRef/>
      </w:r>
      <w:r>
        <w:t xml:space="preserve"> </w:t>
      </w:r>
      <w:r w:rsidRPr="009A0E7B">
        <w:rPr>
          <w:rFonts w:ascii="Arial" w:hAnsi="Arial" w:cs="Arial"/>
          <w:i/>
          <w:sz w:val="16"/>
          <w:szCs w:val="16"/>
        </w:rPr>
        <w:t>Κατά την έννοια του άρθρου 1 της σύμβασης σχετικά με την προστασία των οικονομικών συμφερόντων της Ευρωπαϊκής Ένωσης (C 316/1995),</w:t>
      </w:r>
    </w:p>
  </w:footnote>
  <w:footnote w:id="9">
    <w:p w:rsidR="009735D2" w:rsidRDefault="009735D2" w:rsidP="009735D2">
      <w:pPr>
        <w:pStyle w:val="a3"/>
      </w:pPr>
      <w:r>
        <w:rPr>
          <w:rStyle w:val="a4"/>
        </w:rPr>
        <w:footnoteRef/>
      </w:r>
      <w:r>
        <w:rPr>
          <w:rFonts w:ascii="Arial" w:hAnsi="Arial" w:cs="Arial"/>
          <w:i/>
          <w:sz w:val="16"/>
          <w:szCs w:val="16"/>
        </w:rPr>
        <w:t xml:space="preserve"> </w:t>
      </w:r>
      <w:r w:rsidRPr="009A0E7B">
        <w:rPr>
          <w:rFonts w:ascii="Arial" w:hAnsi="Arial" w:cs="Arial"/>
          <w:i/>
          <w:sz w:val="16"/>
          <w:szCs w:val="16"/>
        </w:rPr>
        <w:t xml:space="preserve">Όπως αυτές ορίζονται αντίστοιχα στα άρθρα 1 και 3 της απόφασης − πλαίσιο 2002/475/ΔΕΥ (L 164/2002), ή ηθική αυτουργία, </w:t>
      </w:r>
      <w:r>
        <w:rPr>
          <w:rFonts w:ascii="Arial" w:hAnsi="Arial" w:cs="Arial"/>
          <w:i/>
          <w:sz w:val="16"/>
          <w:szCs w:val="16"/>
        </w:rPr>
        <w:t xml:space="preserve"> </w:t>
      </w:r>
      <w:r w:rsidRPr="009A0E7B">
        <w:rPr>
          <w:rFonts w:ascii="Arial" w:hAnsi="Arial" w:cs="Arial"/>
          <w:i/>
          <w:sz w:val="16"/>
          <w:szCs w:val="16"/>
        </w:rPr>
        <w:t>συνέργεια, ή απόπειρα διάπραξης παράβασης, όπως προβλέπονται στο άρθρο 4 της εν λόγω απόφασης − πλαίσιο.</w:t>
      </w:r>
    </w:p>
  </w:footnote>
  <w:footnote w:id="10">
    <w:p w:rsidR="009735D2" w:rsidRDefault="009735D2" w:rsidP="009735D2">
      <w:pPr>
        <w:pStyle w:val="a3"/>
      </w:pPr>
      <w:r>
        <w:rPr>
          <w:rStyle w:val="a4"/>
        </w:rPr>
        <w:footnoteRef/>
      </w:r>
      <w:r>
        <w:t xml:space="preserve"> </w:t>
      </w:r>
      <w:r w:rsidRPr="009A0E7B">
        <w:rPr>
          <w:rFonts w:ascii="Arial" w:hAnsi="Arial" w:cs="Arial"/>
          <w:i/>
          <w:sz w:val="16"/>
          <w:szCs w:val="16"/>
        </w:rPr>
        <w:t xml:space="preserve">Όπως αυτές ορίζονται </w:t>
      </w:r>
      <w:r>
        <w:rPr>
          <w:rFonts w:ascii="Arial" w:hAnsi="Arial" w:cs="Arial"/>
          <w:i/>
          <w:sz w:val="16"/>
          <w:szCs w:val="16"/>
        </w:rPr>
        <w:t>στο ν.4557/2018 (ΦΕΚ Α 139) (Ενσωμάτωση της Οδηγίας 2015/849/ΕΕ)</w:t>
      </w:r>
      <w:r w:rsidRPr="009A0E7B">
        <w:rPr>
          <w:rFonts w:ascii="Arial" w:hAnsi="Arial" w:cs="Arial"/>
          <w:i/>
          <w:sz w:val="16"/>
          <w:szCs w:val="16"/>
        </w:rPr>
        <w:t>.</w:t>
      </w:r>
    </w:p>
  </w:footnote>
  <w:footnote w:id="11">
    <w:p w:rsidR="009735D2" w:rsidRPr="003A3563" w:rsidRDefault="009735D2" w:rsidP="009735D2">
      <w:pPr>
        <w:pStyle w:val="a3"/>
        <w:rPr>
          <w:rFonts w:ascii="Arial" w:hAnsi="Arial" w:cs="Arial"/>
          <w:i/>
          <w:sz w:val="16"/>
          <w:szCs w:val="16"/>
        </w:rPr>
      </w:pPr>
      <w:r>
        <w:rPr>
          <w:rStyle w:val="a4"/>
        </w:rPr>
        <w:footnoteRef/>
      </w:r>
      <w:r>
        <w:t xml:space="preserve"> </w:t>
      </w:r>
      <w:r w:rsidRPr="009A0E7B">
        <w:rPr>
          <w:rFonts w:ascii="Arial" w:hAnsi="Arial" w:cs="Arial"/>
          <w:i/>
          <w:sz w:val="16"/>
          <w:szCs w:val="16"/>
        </w:rPr>
        <w:t xml:space="preserve">Απορρίπτονται φάκελοι δικαιολογητικών </w:t>
      </w:r>
      <w:r>
        <w:rPr>
          <w:rFonts w:ascii="Arial" w:hAnsi="Arial" w:cs="Arial"/>
          <w:i/>
          <w:sz w:val="16"/>
          <w:szCs w:val="16"/>
        </w:rPr>
        <w:t xml:space="preserve">συμμετοχής </w:t>
      </w:r>
      <w:r w:rsidRPr="009A0E7B">
        <w:rPr>
          <w:rFonts w:ascii="Arial" w:hAnsi="Arial" w:cs="Arial"/>
          <w:i/>
          <w:sz w:val="16"/>
          <w:szCs w:val="16"/>
        </w:rPr>
        <w:t xml:space="preserve">που κατά παράβαση των άρθρων 138 και 182 της Διεθνούς Σύμβασης Εργασίας απασχολούν ή εκμεταλλεύονται ανήλικους κάτω των 15 ετών. Οι προσφέροντες οφείλουν να γνωρίσουν στο ΤΕΥΔ, που υποβάλλεται εντός του φακέλου των Δικαιολογητικών </w:t>
      </w:r>
      <w:r>
        <w:rPr>
          <w:rFonts w:ascii="Arial" w:hAnsi="Arial" w:cs="Arial"/>
          <w:i/>
          <w:sz w:val="16"/>
          <w:szCs w:val="16"/>
        </w:rPr>
        <w:t>Συμμετοχής</w:t>
      </w:r>
      <w:r w:rsidRPr="009A0E7B">
        <w:rPr>
          <w:rFonts w:ascii="Arial" w:hAnsi="Arial" w:cs="Arial"/>
          <w:i/>
          <w:sz w:val="16"/>
          <w:szCs w:val="16"/>
        </w:rPr>
        <w:t>, εάν η προαναφερθείσα ρήτρα τηρείται</w:t>
      </w:r>
      <w:r>
        <w:rPr>
          <w:rFonts w:ascii="Arial" w:hAnsi="Arial" w:cs="Arial"/>
          <w:i/>
          <w:sz w:val="16"/>
          <w:szCs w:val="16"/>
        </w:rPr>
        <w:t>.</w:t>
      </w:r>
    </w:p>
  </w:footnote>
  <w:footnote w:id="12">
    <w:p w:rsidR="009735D2" w:rsidRPr="00F463DE" w:rsidRDefault="009735D2" w:rsidP="009735D2">
      <w:pPr>
        <w:pStyle w:val="a3"/>
        <w:rPr>
          <w:rFonts w:ascii="Arial" w:hAnsi="Arial" w:cs="Arial"/>
          <w:i/>
          <w:sz w:val="16"/>
          <w:szCs w:val="16"/>
        </w:rPr>
      </w:pPr>
      <w:r>
        <w:rPr>
          <w:rStyle w:val="a4"/>
        </w:rPr>
        <w:footnoteRef/>
      </w:r>
      <w:r>
        <w:t xml:space="preserve"> </w:t>
      </w:r>
      <w:r w:rsidRPr="009A0E7B">
        <w:rPr>
          <w:rFonts w:ascii="Arial" w:hAnsi="Arial" w:cs="Arial"/>
          <w:i/>
          <w:sz w:val="16"/>
          <w:szCs w:val="16"/>
        </w:rPr>
        <w:t>Προβλέπεται στην παρ.2 του άρθρου 57, του ν.3978/11.</w:t>
      </w:r>
    </w:p>
    <w:p w:rsidR="009735D2" w:rsidRDefault="009735D2" w:rsidP="009735D2">
      <w:pPr>
        <w:pStyle w:val="a3"/>
      </w:pPr>
    </w:p>
    <w:p w:rsidR="009735D2" w:rsidRDefault="009735D2" w:rsidP="009735D2">
      <w:pPr>
        <w:pStyle w:val="a3"/>
      </w:pPr>
    </w:p>
  </w:footnote>
  <w:footnote w:id="13">
    <w:p w:rsidR="009735D2" w:rsidRDefault="009735D2" w:rsidP="009735D2">
      <w:pPr>
        <w:pStyle w:val="a3"/>
      </w:pPr>
      <w:r>
        <w:rPr>
          <w:rStyle w:val="a4"/>
        </w:rPr>
        <w:footnoteRef/>
      </w:r>
      <w:r>
        <w:t xml:space="preserve"> </w:t>
      </w:r>
      <w:r w:rsidRPr="0058547A">
        <w:rPr>
          <w:rFonts w:ascii="Arial" w:hAnsi="Arial" w:cs="Arial"/>
          <w:i/>
          <w:sz w:val="16"/>
          <w:szCs w:val="16"/>
        </w:rPr>
        <w:t>Επαναλάβετε όσες φορές χρειάζεται.</w:t>
      </w:r>
    </w:p>
  </w:footnote>
  <w:footnote w:id="14">
    <w:p w:rsidR="009735D2" w:rsidRDefault="009735D2" w:rsidP="009735D2">
      <w:pPr>
        <w:pStyle w:val="a3"/>
      </w:pPr>
      <w:r>
        <w:rPr>
          <w:rStyle w:val="a4"/>
        </w:rPr>
        <w:footnoteRef/>
      </w:r>
      <w:r>
        <w:t xml:space="preserve"> </w:t>
      </w:r>
      <w:r w:rsidRPr="0058547A">
        <w:rPr>
          <w:rFonts w:ascii="Arial" w:hAnsi="Arial" w:cs="Arial"/>
          <w:i/>
          <w:sz w:val="16"/>
          <w:szCs w:val="16"/>
        </w:rPr>
        <w:t>Επαναλάβετε όσες φορές χρειάζεται.</w:t>
      </w:r>
    </w:p>
  </w:footnote>
  <w:footnote w:id="15">
    <w:p w:rsidR="009735D2" w:rsidRDefault="009735D2" w:rsidP="009735D2">
      <w:pPr>
        <w:pStyle w:val="a3"/>
      </w:pPr>
      <w:r>
        <w:rPr>
          <w:rStyle w:val="a4"/>
        </w:rPr>
        <w:footnoteRef/>
      </w:r>
      <w:r>
        <w:t xml:space="preserve"> </w:t>
      </w:r>
      <w:r w:rsidRPr="0058547A">
        <w:rPr>
          <w:rFonts w:ascii="Arial" w:hAnsi="Arial" w:cs="Arial"/>
          <w:i/>
          <w:sz w:val="16"/>
          <w:szCs w:val="16"/>
        </w:rPr>
        <w:t>Επαναλάβετε όσες φορές χρειάζεται.</w:t>
      </w:r>
    </w:p>
  </w:footnote>
  <w:footnote w:id="16">
    <w:p w:rsidR="009735D2" w:rsidRDefault="009735D2" w:rsidP="009735D2">
      <w:pPr>
        <w:pStyle w:val="a3"/>
      </w:pPr>
      <w:r>
        <w:rPr>
          <w:rStyle w:val="a4"/>
        </w:rPr>
        <w:footnoteRef/>
      </w:r>
      <w:r>
        <w:t xml:space="preserve"> </w:t>
      </w:r>
      <w:r w:rsidRPr="00EA5B27">
        <w:rPr>
          <w:rFonts w:ascii="Arial" w:hAnsi="Arial" w:cs="Arial"/>
          <w:i/>
          <w:sz w:val="16"/>
          <w:szCs w:val="16"/>
        </w:rPr>
        <w:t xml:space="preserve">Λαμβανομένου υπόψη του χαρακτήρα των εγκλημάτων που έχουν διαπραχθεί (μεμονωμένα, </w:t>
      </w:r>
      <w:proofErr w:type="spellStart"/>
      <w:r w:rsidRPr="00EA5B27">
        <w:rPr>
          <w:rFonts w:ascii="Arial" w:hAnsi="Arial" w:cs="Arial"/>
          <w:i/>
          <w:sz w:val="16"/>
          <w:szCs w:val="16"/>
        </w:rPr>
        <w:t>κατ᾽</w:t>
      </w:r>
      <w:proofErr w:type="spellEnd"/>
      <w:r w:rsidRPr="00EA5B27">
        <w:rPr>
          <w:rFonts w:ascii="Arial" w:hAnsi="Arial" w:cs="Arial"/>
          <w:i/>
          <w:sz w:val="16"/>
          <w:szCs w:val="16"/>
        </w:rPr>
        <w:t xml:space="preserve"> εξακολούθηση, συστηματικά ...), η επεξήγηση πρέπει να καταδεικνύει την επάρκεια των μέτρων που λήφθηκαν.</w:t>
      </w:r>
    </w:p>
  </w:footnote>
  <w:footnote w:id="17">
    <w:p w:rsidR="009735D2" w:rsidRPr="001F4624" w:rsidRDefault="009735D2" w:rsidP="009735D2">
      <w:pPr>
        <w:pStyle w:val="a3"/>
        <w:rPr>
          <w:rFonts w:ascii="Arial" w:hAnsi="Arial" w:cs="Arial"/>
          <w:i/>
          <w:sz w:val="16"/>
          <w:szCs w:val="16"/>
        </w:rPr>
      </w:pPr>
      <w:r>
        <w:rPr>
          <w:rStyle w:val="a4"/>
        </w:rPr>
        <w:footnoteRef/>
      </w:r>
      <w:r>
        <w:t xml:space="preserve"> </w:t>
      </w:r>
      <w:r w:rsidRPr="00DA49BC">
        <w:rPr>
          <w:rFonts w:ascii="Arial" w:hAnsi="Arial" w:cs="Arial"/>
          <w:i/>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footnote>
  <w:footnote w:id="18">
    <w:p w:rsidR="009735D2" w:rsidRPr="00DA49BC" w:rsidRDefault="009735D2" w:rsidP="009735D2">
      <w:pPr>
        <w:pStyle w:val="a3"/>
        <w:rPr>
          <w:rFonts w:ascii="Arial" w:hAnsi="Arial" w:cs="Arial"/>
          <w:i/>
          <w:sz w:val="16"/>
          <w:szCs w:val="16"/>
        </w:rPr>
      </w:pPr>
      <w:r>
        <w:rPr>
          <w:rStyle w:val="a4"/>
        </w:rPr>
        <w:footnoteRef/>
      </w:r>
      <w:r>
        <w:t xml:space="preserve"> </w:t>
      </w:r>
      <w:r w:rsidRPr="00DA49BC">
        <w:rPr>
          <w:rFonts w:ascii="Arial" w:hAnsi="Arial" w:cs="Arial"/>
          <w:i/>
          <w:sz w:val="16"/>
          <w:szCs w:val="16"/>
        </w:rPr>
        <w:t xml:space="preserve">Αναγράφεται η διαδικτυακή διεύθυνση του φορέα ή της αρχής έκδοσης πιστοποιητικών φόρων ή καταβολής κοινωνικών εισφορών. </w:t>
      </w:r>
    </w:p>
    <w:p w:rsidR="009735D2" w:rsidRDefault="009735D2" w:rsidP="009735D2">
      <w:pPr>
        <w:pStyle w:val="a3"/>
      </w:pPr>
    </w:p>
  </w:footnote>
  <w:footnote w:id="19">
    <w:p w:rsidR="009735D2" w:rsidRDefault="009735D2" w:rsidP="009735D2">
      <w:pPr>
        <w:pStyle w:val="a3"/>
      </w:pPr>
      <w:r>
        <w:rPr>
          <w:rStyle w:val="a4"/>
        </w:rPr>
        <w:footnoteRef/>
      </w:r>
      <w:r>
        <w:t xml:space="preserve"> </w:t>
      </w:r>
      <w:r w:rsidRPr="003D5578">
        <w:rPr>
          <w:rFonts w:ascii="Arial" w:hAnsi="Arial" w:cs="Arial"/>
          <w:i/>
          <w:sz w:val="16"/>
          <w:szCs w:val="16"/>
        </w:rPr>
        <w:t>Η αναθέτουσα αρχή υποχρεούται να αναφέρει στα έγγραφα της σύμβασης την αρμόδια δημόσια αρχή ή υπηρεσία ή οργανισμό από τους οποίους οι υποψήφιοι ή οι προσφέροντες μπορούν να λαμβάνουν τις κατάλληλες πληροφορίες για τις υποχρεώσεις σχετικά με τη φορολογία, την προστασία του περιβάλλοντος και τις διατάξεις περί προστασίας της απασχόλησης και των συνθηκών εργασίας που ισχύουν στην Ελλάδα, στον τόπο ή σε τρίτη χώρα, όπου πρόκειται να εκτελεστούν τα έργα ή να παρασχεθούν οι υπηρεσίες που αποτελούν το αντικείμενο της υπό ανάθεση σύμβασης και οι οποίες εφαρμόζονται στις επιτόπου εκτελούμενες εργασίες ή στις παρεχόμενες υπηρεσίες κατά την εκτέλεση της σύμβασης. Η αναθέτουσα αρχή που παρέχει τις πληροφορίες που αναφέρονται στο προηγούμενο εδάφιο ζητεί από τους προσφέροντες ή από τους υποψηφίους σε διαδικασία σύναψης συμβάσεων να δηλώσουν ρητά ότι έλαβαν υπόψη, κατά την κατάρτιση της προσφοράς τους, τις υποχρεώσεις του προηγούμενου εδαφίου. Το πρώτο εδάφιο δεν θίγει την εφαρμογή του άρθρου 68 του ν.3978/11 σχετικά με τον έλεγχο των ασυνήθιστα χαμηλών προσφορών.</w:t>
      </w:r>
    </w:p>
  </w:footnote>
  <w:footnote w:id="20">
    <w:p w:rsidR="009735D2" w:rsidRDefault="009735D2" w:rsidP="009735D2">
      <w:pPr>
        <w:pStyle w:val="a3"/>
      </w:pPr>
      <w:r>
        <w:rPr>
          <w:rStyle w:val="a4"/>
        </w:rPr>
        <w:footnoteRef/>
      </w:r>
      <w:r>
        <w:t xml:space="preserve">  </w:t>
      </w:r>
      <w:r w:rsidRPr="00F463DE">
        <w:rPr>
          <w:rFonts w:ascii="Arial" w:hAnsi="Arial" w:cs="Arial"/>
          <w:i/>
          <w:sz w:val="16"/>
          <w:szCs w:val="16"/>
        </w:rPr>
        <w:t>Για παράδειγμα η παράβαση υπάρχουσας νομοθεσίας σχετικά με την εξαγωγή αμυντικού εξοπλισμού ή εξοπλισμού ασφάλειας ή για κάποιο από τα αδικήματα της υπεξαίρεσης, της απάτης, της εκβίασης, της πλαστογραφίας, της ψευδορκίας, της δωροδοκίας και της δόλιας χρεωκοπίας</w:t>
      </w:r>
    </w:p>
  </w:footnote>
  <w:footnote w:id="21">
    <w:p w:rsidR="009735D2" w:rsidRDefault="009735D2" w:rsidP="009735D2">
      <w:pPr>
        <w:pStyle w:val="a3"/>
        <w:tabs>
          <w:tab w:val="left" w:pos="0"/>
        </w:tabs>
      </w:pPr>
      <w:r>
        <w:rPr>
          <w:rStyle w:val="a4"/>
        </w:rPr>
        <w:footnoteRef/>
      </w:r>
      <w:r>
        <w:rPr>
          <w:rFonts w:ascii="Arial" w:hAnsi="Arial" w:cs="Arial"/>
          <w:i/>
          <w:sz w:val="16"/>
          <w:szCs w:val="16"/>
        </w:rPr>
        <w:t xml:space="preserve"> </w:t>
      </w:r>
      <w:r w:rsidRPr="00EA5B27">
        <w:rPr>
          <w:rFonts w:ascii="Arial" w:hAnsi="Arial" w:cs="Arial"/>
          <w:i/>
          <w:sz w:val="16"/>
          <w:szCs w:val="16"/>
        </w:rPr>
        <w:t>Το οποίο αποδεδειγμένως διαπιστώθηκε με οποιοδήποτε μέσο ενδέχεται να διαθέτει η αναθέτουσα αρχή, όπως, για παράδειγμα, παραβίαση υποχρεώσεων όσον αφορά την ασφάλεια των πληροφοριών ή του εφοδιασμού, στο πλαίσιο προηγούμενης σύμβασης</w:t>
      </w:r>
    </w:p>
  </w:footnote>
  <w:footnote w:id="22">
    <w:p w:rsidR="009735D2" w:rsidRPr="00B9464F" w:rsidRDefault="009735D2" w:rsidP="009735D2">
      <w:pPr>
        <w:pStyle w:val="a3"/>
      </w:pPr>
      <w:r>
        <w:rPr>
          <w:rStyle w:val="a4"/>
        </w:rPr>
        <w:footnoteRef/>
      </w:r>
      <w:r>
        <w:t xml:space="preserve"> </w:t>
      </w:r>
      <w:r w:rsidRPr="00EA5B27">
        <w:rPr>
          <w:rFonts w:ascii="Arial" w:hAnsi="Arial" w:cs="Arial"/>
          <w:i/>
          <w:sz w:val="16"/>
          <w:szCs w:val="16"/>
        </w:rPr>
        <w:t xml:space="preserve">Συμπεριλαμβανομένων των προστατευμένων βάσεων δεδομένων και των γνωστοποιηθέντων στοιχείων σύμφωνα με την  του άρθρου </w:t>
      </w:r>
      <w:r>
        <w:rPr>
          <w:rFonts w:ascii="Arial" w:hAnsi="Arial" w:cs="Arial"/>
          <w:i/>
          <w:sz w:val="16"/>
          <w:szCs w:val="16"/>
        </w:rPr>
        <w:t>35</w:t>
      </w:r>
      <w:r w:rsidRPr="00EA5B27">
        <w:rPr>
          <w:rFonts w:ascii="Arial" w:hAnsi="Arial" w:cs="Arial"/>
          <w:i/>
          <w:sz w:val="16"/>
          <w:szCs w:val="16"/>
        </w:rPr>
        <w:t xml:space="preserve"> του ν.3978/</w:t>
      </w:r>
      <w:r>
        <w:rPr>
          <w:rFonts w:ascii="Arial" w:hAnsi="Arial" w:cs="Arial"/>
          <w:i/>
          <w:sz w:val="16"/>
          <w:szCs w:val="16"/>
        </w:rPr>
        <w:t>20</w:t>
      </w:r>
      <w:r w:rsidRPr="00EA5B27">
        <w:rPr>
          <w:rFonts w:ascii="Arial" w:hAnsi="Arial" w:cs="Arial"/>
          <w:i/>
          <w:sz w:val="16"/>
          <w:szCs w:val="16"/>
        </w:rPr>
        <w:t>11.</w:t>
      </w:r>
    </w:p>
  </w:footnote>
  <w:footnote w:id="23">
    <w:p w:rsidR="009735D2" w:rsidRPr="00DA49BC" w:rsidRDefault="009735D2" w:rsidP="009735D2">
      <w:pPr>
        <w:pStyle w:val="a3"/>
        <w:rPr>
          <w:i/>
          <w:sz w:val="16"/>
          <w:szCs w:val="16"/>
        </w:rPr>
      </w:pPr>
      <w:r>
        <w:rPr>
          <w:rStyle w:val="a4"/>
        </w:rPr>
        <w:footnoteRef/>
      </w:r>
      <w:r>
        <w:t xml:space="preserve"> </w:t>
      </w:r>
      <w:r w:rsidRPr="00DA49BC">
        <w:rPr>
          <w:rFonts w:ascii="Arial" w:hAnsi="Arial" w:cs="Arial"/>
          <w:i/>
          <w:sz w:val="16"/>
          <w:szCs w:val="16"/>
        </w:rPr>
        <w:t>Σύμφωνα με τα καθοριζόμενα στο άρθρο 10 του ν.3978/11.</w:t>
      </w:r>
    </w:p>
    <w:p w:rsidR="009735D2" w:rsidRPr="00C16DBF" w:rsidRDefault="009735D2" w:rsidP="009735D2">
      <w:pPr>
        <w:pStyle w:val="a3"/>
      </w:pPr>
    </w:p>
  </w:footnote>
  <w:footnote w:id="24">
    <w:p w:rsidR="009735D2" w:rsidRPr="00C16DBF" w:rsidRDefault="009735D2" w:rsidP="009735D2">
      <w:pPr>
        <w:pStyle w:val="a3"/>
      </w:pPr>
      <w:r>
        <w:rPr>
          <w:rStyle w:val="a4"/>
        </w:rPr>
        <w:footnoteRef/>
      </w:r>
      <w:r>
        <w:t xml:space="preserve"> </w:t>
      </w:r>
      <w:r w:rsidRPr="00DA49BC">
        <w:rPr>
          <w:rFonts w:ascii="Arial" w:hAnsi="Arial" w:cs="Arial"/>
          <w:i/>
          <w:sz w:val="16"/>
          <w:szCs w:val="16"/>
        </w:rPr>
        <w:t>Σύμφωνα με τα καθοριζόμενα στο άρθρο 10  του ν.3978/11.</w:t>
      </w:r>
    </w:p>
  </w:footnote>
  <w:footnote w:id="25">
    <w:p w:rsidR="009735D2" w:rsidRPr="00A61C20" w:rsidRDefault="009735D2" w:rsidP="009735D2">
      <w:pPr>
        <w:pStyle w:val="a3"/>
      </w:pPr>
      <w:r>
        <w:rPr>
          <w:rStyle w:val="a4"/>
        </w:rPr>
        <w:footnoteRef/>
      </w:r>
      <w:r>
        <w:t xml:space="preserve"> </w:t>
      </w:r>
      <w:r w:rsidRPr="002D7F36">
        <w:rPr>
          <w:rFonts w:ascii="Arial" w:hAnsi="Arial" w:cs="Arial"/>
          <w:i/>
          <w:sz w:val="16"/>
          <w:szCs w:val="16"/>
        </w:rPr>
        <w:t>Η αναθέτουσα αρχή, όταν απαιτεί την προσκόμιση πιστοποιητικών, τα οποία έχουν εκδοθεί από ανεξάρτητους εγκεκριμένους οργανισμούς και τα οποία βεβαιώνουν την τήρηση εκ μέρους του οικονομικού φορέα ορισμένων προτύπων που εφαρμόζονται από τα συστήματα διαχείρισης ποιότητας, παραπέμπει σε συστήματα διαχείρισης ποιότητας βασιζόμενα στα σχετικά ευρωπαϊκά πρότυπα και πιστοποιούμενα από ανεξάρτητους εγκεκριμένους οργανισμούς σύμφωνα με τα ευρωπαϊκά πρότυπα για τη διαπίστευση και πιστοποίηση. Η αναθέτουσα αρχή αναγνωρίζει ισοδύναμα πιστοποιητικά από ανεξάρτητους εγκεκριμένους οργανισμούς που εδρεύουν σε άλλα κράτη − μέλη της Ευρωπαϊκής Ένωσης. Η αναθέτουσα αρχή αποδέχεται και άλλα αποδεικτικά στοιχεία για ισοδύναμα συστήματα διαχείρισης ποιότητας τα οποία προσκομίζονται από τους οικονομικούς φορείς</w:t>
      </w:r>
      <w:r w:rsidRPr="003D1D72">
        <w:rPr>
          <w:rFonts w:ascii="Arial" w:hAnsi="Arial" w:cs="Arial"/>
          <w:i/>
          <w:sz w:val="16"/>
          <w:szCs w:val="16"/>
        </w:rPr>
        <w:t>.</w:t>
      </w:r>
    </w:p>
  </w:footnote>
  <w:footnote w:id="26">
    <w:p w:rsidR="009735D2" w:rsidRPr="002D7F36" w:rsidRDefault="009735D2" w:rsidP="009735D2">
      <w:pPr>
        <w:pStyle w:val="a3"/>
        <w:rPr>
          <w:rFonts w:ascii="Arial" w:hAnsi="Arial" w:cs="Arial"/>
          <w:i/>
          <w:sz w:val="16"/>
          <w:szCs w:val="16"/>
        </w:rPr>
      </w:pPr>
      <w:r>
        <w:rPr>
          <w:rStyle w:val="a4"/>
        </w:rPr>
        <w:footnoteRef/>
      </w:r>
      <w:r>
        <w:t xml:space="preserve"> </w:t>
      </w:r>
      <w:r w:rsidRPr="003D1D72">
        <w:rPr>
          <w:rFonts w:ascii="Arial" w:hAnsi="Arial" w:cs="Arial"/>
          <w:i/>
          <w:sz w:val="16"/>
          <w:szCs w:val="16"/>
        </w:rPr>
        <w:t xml:space="preserve">Η αναθέτουσα αρχή, όταν απαιτεί, στις περιπτώσεις που αναφέρονται στο άρθρο 60 παράγραφος 2 περίπτωση </w:t>
      </w:r>
      <w:proofErr w:type="spellStart"/>
      <w:r w:rsidRPr="003D1D72">
        <w:rPr>
          <w:rFonts w:ascii="Arial" w:hAnsi="Arial" w:cs="Arial"/>
          <w:i/>
          <w:sz w:val="16"/>
          <w:szCs w:val="16"/>
        </w:rPr>
        <w:t>στ΄</w:t>
      </w:r>
      <w:proofErr w:type="spellEnd"/>
      <w:r>
        <w:rPr>
          <w:rFonts w:ascii="Arial" w:hAnsi="Arial" w:cs="Arial"/>
          <w:i/>
          <w:sz w:val="16"/>
          <w:szCs w:val="16"/>
        </w:rPr>
        <w:t xml:space="preserve"> του ν.3978/11</w:t>
      </w:r>
      <w:r w:rsidRPr="003D1D72">
        <w:rPr>
          <w:rFonts w:ascii="Arial" w:hAnsi="Arial" w:cs="Arial"/>
          <w:i/>
          <w:sz w:val="16"/>
          <w:szCs w:val="16"/>
        </w:rPr>
        <w:t>, την υποβολή πιστοποιητικών τα οποία εκδίδονται από ανεξάρτητους οργανισμούς και τα οποία βεβαιώνουν ότι ο οικονομικός φορέας τηρεί ορισμένα πρότυπα όσον αφορά την περιβαλλοντική διαχείριση, παραπέμπει στο κοινοτικό σύστημα οικολογικής διαχείρισης και περιβαλλοντικού ελέγχου [EMAS, Κανονισμός 761/2001 (L 114)] ή σε πρότυπα περιβαλλοντικής διαχείρισης που βασίζονται σε αντίστοιχα ευρωπαϊκά ή διεθνή πρότυπα πιστοποιούμενα από οργανισμούς που λειτουργούν βάσει του δικαίου της Ευρωπαϊκής Ένωσης ή τις αντίστοιχες ευρωπαϊκές ή διεθνείς προδιαγραφές όσον αφορά την πιστοποίηση. Η αναθέτουσα αρχή αναγνωρίζει ισοδύναμα πιστοποιητικά από οργανισμούς που εδρεύουν σε άλλα κράτη − μέλη της Ευρωπαϊκής Ένωσης. Η αναθέτουσα αρχή αποδέχεται και άλλα ισοδύναμα αποδεικτικά στοιχεία για μέτρα περιβαλλοντικής διαχείρισης, τα οποία προσκομίζονται από τους οικονομικούς φορείς.</w:t>
      </w:r>
    </w:p>
    <w:p w:rsidR="009735D2" w:rsidRPr="00A61C20" w:rsidRDefault="009735D2" w:rsidP="009735D2">
      <w:pPr>
        <w:pStyle w:val="a3"/>
      </w:pPr>
    </w:p>
  </w:footnote>
  <w:footnote w:id="27">
    <w:p w:rsidR="009735D2" w:rsidRPr="003D1D72" w:rsidRDefault="009735D2" w:rsidP="009735D2">
      <w:pPr>
        <w:pStyle w:val="a3"/>
        <w:rPr>
          <w:rFonts w:ascii="Arial" w:hAnsi="Arial" w:cs="Arial"/>
          <w:i/>
          <w:sz w:val="16"/>
          <w:szCs w:val="16"/>
        </w:rPr>
      </w:pPr>
      <w:r>
        <w:rPr>
          <w:rStyle w:val="a4"/>
        </w:rPr>
        <w:footnoteRef/>
      </w:r>
      <w:r>
        <w:t xml:space="preserve"> </w:t>
      </w:r>
      <w:r>
        <w:rPr>
          <w:rFonts w:ascii="Arial" w:hAnsi="Arial" w:cs="Arial"/>
          <w:i/>
          <w:sz w:val="16"/>
          <w:szCs w:val="16"/>
        </w:rPr>
        <w:t>Όπως αυτά ορίζονται στους ειδικούς όρους τη Διακήρυξης (περιλαμβάνει τα κριτήρια καταλληλότητας, οικονομικής – χρηματοοικονομικής επάρκειας, τεχνικής και επαγγελματικής ικανότητας)</w:t>
      </w:r>
    </w:p>
    <w:p w:rsidR="009735D2" w:rsidRPr="00A61C20" w:rsidRDefault="009735D2" w:rsidP="009735D2">
      <w:pPr>
        <w:pStyle w:val="a3"/>
      </w:pPr>
    </w:p>
  </w:footnote>
  <w:footnote w:id="28">
    <w:p w:rsidR="009735D2" w:rsidRPr="00A61C20" w:rsidRDefault="009735D2" w:rsidP="009735D2">
      <w:pPr>
        <w:pStyle w:val="a3"/>
      </w:pPr>
      <w:r>
        <w:rPr>
          <w:rStyle w:val="a4"/>
        </w:rPr>
        <w:footnoteRef/>
      </w:r>
      <w:r>
        <w:t xml:space="preserve"> </w:t>
      </w:r>
      <w:r w:rsidRPr="00DA49BC">
        <w:rPr>
          <w:rFonts w:ascii="Arial" w:hAnsi="Arial" w:cs="Arial"/>
          <w:i/>
          <w:sz w:val="16"/>
          <w:szCs w:val="16"/>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9735D2"/>
    <w:rsid w:val="003F47C2"/>
    <w:rsid w:val="009735D2"/>
    <w:rsid w:val="00CC00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8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735D2"/>
    <w:pPr>
      <w:spacing w:after="0" w:line="240" w:lineRule="auto"/>
    </w:pPr>
    <w:rPr>
      <w:sz w:val="20"/>
      <w:szCs w:val="20"/>
    </w:rPr>
  </w:style>
  <w:style w:type="character" w:customStyle="1" w:styleId="Char">
    <w:name w:val="Κείμενο υποσημείωσης Char"/>
    <w:basedOn w:val="a0"/>
    <w:link w:val="a3"/>
    <w:uiPriority w:val="99"/>
    <w:semiHidden/>
    <w:rsid w:val="009735D2"/>
    <w:rPr>
      <w:sz w:val="20"/>
      <w:szCs w:val="20"/>
    </w:rPr>
  </w:style>
  <w:style w:type="character" w:styleId="a4">
    <w:name w:val="footnote reference"/>
    <w:qFormat/>
    <w:rsid w:val="009735D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3500</Words>
  <Characters>18905</Characters>
  <Application>Microsoft Office Word</Application>
  <DocSecurity>0</DocSecurity>
  <Lines>157</Lines>
  <Paragraphs>44</Paragraphs>
  <ScaleCrop>false</ScaleCrop>
  <Company/>
  <LinksUpToDate>false</LinksUpToDate>
  <CharactersWithSpaces>22361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2024-04-11T08:05:00Z</dcterms:created>
  <dcterms:modified xsi:type="dcterms:W3CDTF">2024-04-11T08:07:00Z</dcterms:modified>
</cp:coreProperties>
</file>