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85" w:rsidRPr="006A104B" w:rsidRDefault="00C66785" w:rsidP="00C66785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u w:val="single"/>
        </w:rPr>
      </w:pPr>
      <w:r w:rsidRPr="006A104B">
        <w:rPr>
          <w:rFonts w:ascii="Arial" w:hAnsi="Arial" w:cs="Arial"/>
          <w:b/>
          <w:bCs/>
          <w:u w:val="single"/>
        </w:rPr>
        <w:t>ΑΔΙΑΒΑΘΜΗΤΟ</w:t>
      </w:r>
    </w:p>
    <w:p w:rsidR="00C66785" w:rsidRDefault="00C66785" w:rsidP="00C66785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ΜΟΙΡΑ ΓΕΝΙΚΟΥ ΕΠΙΤΕΛΕΙΟΥ</w:t>
      </w:r>
    </w:p>
    <w:p w:rsidR="00C66785" w:rsidRDefault="00C66785" w:rsidP="00C66785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ΑΕΡΟΠΟΡΙΑΣ</w:t>
      </w:r>
    </w:p>
    <w:p w:rsidR="00C66785" w:rsidRDefault="00C66785" w:rsidP="00C66785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ΤΜΗΜΑ ΟΙΚΟΝΟΜΙΚΟΥ</w:t>
      </w:r>
    </w:p>
    <w:p w:rsidR="00C66785" w:rsidRDefault="00C66785" w:rsidP="00C66785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  <w:r w:rsidRPr="006A104B">
        <w:rPr>
          <w:rFonts w:ascii="Arial" w:hAnsi="Arial" w:cs="Arial"/>
          <w:bCs/>
          <w:u w:val="single"/>
        </w:rPr>
        <w:t>ΠΡΟΣΘΗΚΗ «</w:t>
      </w:r>
      <w:r>
        <w:rPr>
          <w:rFonts w:ascii="Arial" w:hAnsi="Arial" w:cs="Arial"/>
          <w:bCs/>
          <w:u w:val="single"/>
        </w:rPr>
        <w:t>3</w:t>
      </w:r>
      <w:r w:rsidRPr="006A104B">
        <w:rPr>
          <w:rFonts w:ascii="Arial" w:hAnsi="Arial" w:cs="Arial"/>
          <w:bCs/>
          <w:u w:val="single"/>
        </w:rPr>
        <w:t>» ΣΤΟ ΠΑΡΑΡΤΗΜΑ «Β» ΣΤΗΝ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ΓΡΑΦΕΙΟ ΣΥΜΒΑΣΕΩΝ</w:t>
      </w:r>
    </w:p>
    <w:p w:rsidR="00C66785" w:rsidRPr="006A104B" w:rsidRDefault="00C66785" w:rsidP="00C66785">
      <w:pPr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  <w:r w:rsidRPr="006A104B">
        <w:rPr>
          <w:rFonts w:ascii="Arial" w:hAnsi="Arial" w:cs="Arial"/>
          <w:bCs/>
          <w:u w:val="single"/>
        </w:rPr>
        <w:t>ΑΔ.Φ.831/</w:t>
      </w:r>
      <w:r>
        <w:rPr>
          <w:rFonts w:ascii="Arial" w:hAnsi="Arial" w:cs="Arial"/>
          <w:bCs/>
          <w:u w:val="single"/>
        </w:rPr>
        <w:t>4324</w:t>
      </w:r>
      <w:r w:rsidRPr="006A104B">
        <w:rPr>
          <w:rFonts w:ascii="Arial" w:hAnsi="Arial" w:cs="Arial"/>
          <w:bCs/>
          <w:u w:val="single"/>
        </w:rPr>
        <w:t>/Σ.</w:t>
      </w:r>
      <w:r>
        <w:rPr>
          <w:rFonts w:ascii="Arial" w:hAnsi="Arial" w:cs="Arial"/>
          <w:bCs/>
          <w:u w:val="single"/>
        </w:rPr>
        <w:t>727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7 Μαϊ 21</w:t>
      </w:r>
    </w:p>
    <w:p w:rsidR="00C66785" w:rsidRDefault="00C66785" w:rsidP="00C6678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C66785" w:rsidRPr="00C52FEF" w:rsidRDefault="00C66785" w:rsidP="00C6678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B30F17">
        <w:rPr>
          <w:rFonts w:ascii="Arial" w:hAnsi="Arial" w:cs="Arial"/>
          <w:bCs/>
          <w:u w:val="single"/>
        </w:rPr>
        <w:t>ΥΠΟΔΕΙΓΜΑ ΦΥΛΛΟΥ ΣΥΜΜΟΡΦΩΣΗΣ ΠΡΟΣΦΕΡΟΜΕΝΟΥ ΕΙΔΟΥΣ</w:t>
      </w:r>
    </w:p>
    <w:p w:rsidR="00C66785" w:rsidRPr="009E2E8F" w:rsidRDefault="00C66785" w:rsidP="00C66785">
      <w:pPr>
        <w:ind w:firstLine="0"/>
        <w:jc w:val="center"/>
        <w:rPr>
          <w:rFonts w:ascii="Arial" w:hAnsi="Arial" w:cs="Arial"/>
        </w:rPr>
      </w:pPr>
    </w:p>
    <w:tbl>
      <w:tblPr>
        <w:tblW w:w="13489" w:type="dxa"/>
        <w:jc w:val="center"/>
        <w:tblInd w:w="-2041" w:type="dxa"/>
        <w:tblLook w:val="04A0"/>
      </w:tblPr>
      <w:tblGrid>
        <w:gridCol w:w="3261"/>
        <w:gridCol w:w="4704"/>
        <w:gridCol w:w="1984"/>
        <w:gridCol w:w="3540"/>
      </w:tblGrid>
      <w:tr w:rsidR="00C66785" w:rsidTr="00481E57">
        <w:trPr>
          <w:trHeight w:val="127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Παράγραφος Τεχνικ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ής προδιαγραφής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Απαίτηση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Τεχνικής Προδιαγραφής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Συμμόρφωση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Παραπομπή σε Τεχνική Π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ροσφορά - </w:t>
            </w: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Τεχνικό Φυλλάδιο - Εγχειρίδιο</w:t>
            </w:r>
          </w:p>
        </w:tc>
      </w:tr>
      <w:tr w:rsidR="00C66785" w:rsidTr="00481E57">
        <w:trPr>
          <w:trHeight w:val="127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σύντομη περιγραφή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της 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</w:tr>
      <w:tr w:rsidR="00C66785" w:rsidTr="00481E57">
        <w:trPr>
          <w:trHeight w:val="99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σύντομη περιγραφή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της 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</w:tr>
      <w:tr w:rsidR="00C66785" w:rsidTr="00481E57">
        <w:trPr>
          <w:trHeight w:val="99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85" w:rsidRPr="004D7D7C" w:rsidRDefault="00C66785" w:rsidP="00481E5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</w:tr>
    </w:tbl>
    <w:p w:rsidR="00C66785" w:rsidRDefault="00C66785" w:rsidP="00C66785">
      <w:pPr>
        <w:autoSpaceDE w:val="0"/>
        <w:autoSpaceDN w:val="0"/>
        <w:adjustRightInd w:val="0"/>
        <w:ind w:firstLine="0"/>
        <w:jc w:val="center"/>
        <w:rPr>
          <w:rFonts w:ascii="Arial,Bold" w:hAnsi="Arial,Bold" w:cs="Arial,Bold"/>
          <w:b/>
          <w:bCs/>
          <w:u w:val="single"/>
        </w:rPr>
      </w:pPr>
    </w:p>
    <w:p w:rsidR="00C66785" w:rsidRPr="00FA46CC" w:rsidRDefault="00C66785" w:rsidP="00C66785">
      <w:pPr>
        <w:pStyle w:val="-0"/>
        <w:rPr>
          <w:rFonts w:cs="Arial"/>
          <w:b/>
        </w:rPr>
      </w:pPr>
      <w:r w:rsidRPr="00FA46CC">
        <w:rPr>
          <w:rFonts w:cs="Arial"/>
          <w:b/>
        </w:rPr>
        <w:t>ΠΑΡΑΤΗΡΗΣΕΙΣ:</w:t>
      </w:r>
    </w:p>
    <w:p w:rsidR="00C66785" w:rsidRPr="00FA46CC" w:rsidRDefault="00C66785" w:rsidP="00C66785">
      <w:pPr>
        <w:pStyle w:val="a5"/>
        <w:numPr>
          <w:ilvl w:val="0"/>
          <w:numId w:val="2"/>
        </w:numPr>
        <w:tabs>
          <w:tab w:val="clear" w:pos="284"/>
          <w:tab w:val="clear" w:pos="709"/>
          <w:tab w:val="clear" w:pos="1134"/>
          <w:tab w:val="clear" w:pos="1276"/>
          <w:tab w:val="clear" w:pos="2041"/>
          <w:tab w:val="clear" w:pos="3062"/>
          <w:tab w:val="clear" w:pos="3175"/>
          <w:tab w:val="clear" w:pos="3856"/>
          <w:tab w:val="clear" w:pos="4253"/>
          <w:tab w:val="clear" w:pos="5216"/>
          <w:tab w:val="clear" w:pos="5670"/>
          <w:tab w:val="clear" w:pos="5897"/>
          <w:tab w:val="clear" w:pos="6804"/>
        </w:tabs>
        <w:ind w:left="0" w:firstLine="426"/>
        <w:rPr>
          <w:rFonts w:cs="Arial"/>
        </w:rPr>
      </w:pPr>
      <w:r w:rsidRPr="00FA46CC">
        <w:rPr>
          <w:rFonts w:cs="Arial"/>
        </w:rPr>
        <w:t xml:space="preserve">Συμπληρώνεται η απάντηση του προσφέροντος (ΝΑΙ ή ΟΧΙ) ανάλογα με το αν ικανοποιεί η όχι την απαίτηση της Τεχνικής Προδιαγραφής, καθώς και η αιτιολόγηση της </w:t>
      </w:r>
      <w:r>
        <w:rPr>
          <w:rFonts w:cs="Arial"/>
        </w:rPr>
        <w:t>συμμόρφωσης</w:t>
      </w:r>
      <w:r w:rsidRPr="00FA46CC">
        <w:rPr>
          <w:rFonts w:cs="Arial"/>
        </w:rPr>
        <w:t>. Επισημαίνεται ότι όλοι οι όροι της προδιαγραφής είναι απαράβατοι και, ως εκ τούτου, η μη συμμόρφωση του προσφέροντος επιφέρει την απόρριψη της προσφοράς.</w:t>
      </w:r>
    </w:p>
    <w:p w:rsidR="00C66785" w:rsidRPr="00FA46CC" w:rsidRDefault="00C66785" w:rsidP="00C66785">
      <w:pPr>
        <w:pStyle w:val="a5"/>
        <w:numPr>
          <w:ilvl w:val="0"/>
          <w:numId w:val="2"/>
        </w:numPr>
        <w:tabs>
          <w:tab w:val="clear" w:pos="284"/>
          <w:tab w:val="clear" w:pos="709"/>
          <w:tab w:val="clear" w:pos="1134"/>
          <w:tab w:val="clear" w:pos="1276"/>
          <w:tab w:val="clear" w:pos="2041"/>
          <w:tab w:val="clear" w:pos="3062"/>
          <w:tab w:val="clear" w:pos="3175"/>
          <w:tab w:val="clear" w:pos="3856"/>
          <w:tab w:val="clear" w:pos="4253"/>
          <w:tab w:val="clear" w:pos="5216"/>
          <w:tab w:val="clear" w:pos="5670"/>
          <w:tab w:val="clear" w:pos="5897"/>
          <w:tab w:val="clear" w:pos="6804"/>
        </w:tabs>
        <w:ind w:left="0" w:firstLine="426"/>
        <w:rPr>
          <w:rFonts w:cs="Arial"/>
        </w:rPr>
      </w:pPr>
      <w:r w:rsidRPr="00FA46CC">
        <w:rPr>
          <w:rFonts w:cs="Arial"/>
        </w:rPr>
        <w:t xml:space="preserve">Συμπληρώνεται η τεκμηρίωση της συμμόρφωσης του προσφέροντος, με συγκεκριμένη παραπομπή σε σελίδα - παράγραφο του τεχνικού εγχειριδίου - </w:t>
      </w:r>
      <w:r>
        <w:rPr>
          <w:rFonts w:cs="Arial"/>
        </w:rPr>
        <w:t>φυλλαδίου -</w:t>
      </w:r>
      <w:r w:rsidRPr="00B30F17">
        <w:rPr>
          <w:rFonts w:cs="Arial"/>
        </w:rPr>
        <w:t xml:space="preserve"> </w:t>
      </w:r>
      <w:r>
        <w:rPr>
          <w:rFonts w:cs="Arial"/>
          <w:lang w:val="en-US"/>
        </w:rPr>
        <w:t>p</w:t>
      </w:r>
      <w:r w:rsidRPr="00FA46CC">
        <w:rPr>
          <w:rFonts w:cs="Arial"/>
          <w:lang w:val="en-US"/>
        </w:rPr>
        <w:t>rospectus</w:t>
      </w:r>
      <w:r w:rsidRPr="00FA46CC">
        <w:rPr>
          <w:rFonts w:cs="Arial"/>
        </w:rPr>
        <w:t xml:space="preserve"> που περιλαμβάνεται στο φάκελο της προσφοράς, για σχετική αναζήτηση από την Επιτροπή αξιολόγησης.</w:t>
      </w:r>
    </w:p>
    <w:p w:rsidR="00C66785" w:rsidRPr="00FA46CC" w:rsidRDefault="00C66785" w:rsidP="00C66785">
      <w:pPr>
        <w:pStyle w:val="a5"/>
        <w:numPr>
          <w:ilvl w:val="0"/>
          <w:numId w:val="2"/>
        </w:numPr>
        <w:tabs>
          <w:tab w:val="clear" w:pos="284"/>
          <w:tab w:val="clear" w:pos="709"/>
          <w:tab w:val="clear" w:pos="1134"/>
          <w:tab w:val="clear" w:pos="1276"/>
          <w:tab w:val="clear" w:pos="2041"/>
          <w:tab w:val="clear" w:pos="3062"/>
          <w:tab w:val="clear" w:pos="3175"/>
          <w:tab w:val="clear" w:pos="3856"/>
          <w:tab w:val="clear" w:pos="4253"/>
          <w:tab w:val="clear" w:pos="5216"/>
          <w:tab w:val="clear" w:pos="5670"/>
          <w:tab w:val="clear" w:pos="5897"/>
          <w:tab w:val="clear" w:pos="6804"/>
        </w:tabs>
        <w:ind w:left="0" w:firstLine="426"/>
        <w:rPr>
          <w:rFonts w:cs="Arial"/>
        </w:rPr>
      </w:pPr>
      <w:r w:rsidRPr="00FA46CC">
        <w:rPr>
          <w:rFonts w:cs="Arial"/>
        </w:rPr>
        <w:lastRenderedPageBreak/>
        <w:t xml:space="preserve">Πάνω στο τεχνικό εγχειρίδιο - </w:t>
      </w:r>
      <w:r>
        <w:rPr>
          <w:rFonts w:cs="Arial"/>
        </w:rPr>
        <w:t xml:space="preserve">φυλλάδιο - </w:t>
      </w:r>
      <w:r w:rsidRPr="00FA46CC">
        <w:rPr>
          <w:rFonts w:cs="Arial"/>
          <w:lang w:val="en-US"/>
        </w:rPr>
        <w:t>prospectus</w:t>
      </w:r>
      <w:r w:rsidRPr="00FA46CC">
        <w:rPr>
          <w:rFonts w:cs="Arial"/>
        </w:rPr>
        <w:t>, επιθυμητό είναι να επισημαίνεται με Δείκτη κάθε σημείο παραπομπής, ώστε να διευκολύνεται το έργο της Επιτροπή αξιολόγησης κατά την αναζήτηση - έλεγχο της τεκμηρίωσης συμμόρφωσης.</w:t>
      </w:r>
    </w:p>
    <w:p w:rsidR="00C66785" w:rsidRPr="00FA46CC" w:rsidRDefault="00C66785" w:rsidP="00C66785">
      <w:pPr>
        <w:pStyle w:val="a3"/>
        <w:tabs>
          <w:tab w:val="clear" w:pos="4153"/>
          <w:tab w:val="clear" w:pos="8306"/>
        </w:tabs>
        <w:ind w:firstLine="0"/>
        <w:rPr>
          <w:rFonts w:ascii="Arial" w:hAnsi="Arial" w:cs="Arial"/>
          <w:b/>
        </w:rPr>
      </w:pPr>
    </w:p>
    <w:p w:rsidR="00C66785" w:rsidRPr="00D32B3F" w:rsidRDefault="00C66785" w:rsidP="00C66785">
      <w:pPr>
        <w:pStyle w:val="-"/>
        <w:tabs>
          <w:tab w:val="left" w:pos="1276"/>
        </w:tabs>
        <w:spacing w:before="0" w:after="0"/>
        <w:rPr>
          <w:rFonts w:cs="Arial"/>
          <w:u w:val="single"/>
        </w:rPr>
      </w:pPr>
      <w:r w:rsidRPr="00FA46CC">
        <w:rPr>
          <w:rFonts w:cs="Arial"/>
        </w:rPr>
        <w:t>ΑΠΑΓΟΡΕΥΟΝΤΑΙ στο Φύλλο Συμμόρφωσης οι χειρόγραφες διορθώσεις και προσθήκες, καθώς και οι διαγραφές με διορθωτικό ή άλλο τρόπο.</w:t>
      </w:r>
    </w:p>
    <w:p w:rsidR="00C66785" w:rsidRDefault="00C66785" w:rsidP="00C66785">
      <w:pPr>
        <w:pStyle w:val="-"/>
        <w:numPr>
          <w:ilvl w:val="0"/>
          <w:numId w:val="0"/>
        </w:numPr>
        <w:tabs>
          <w:tab w:val="left" w:pos="1276"/>
        </w:tabs>
        <w:spacing w:before="0" w:after="0"/>
        <w:ind w:left="284"/>
        <w:rPr>
          <w:rFonts w:cs="Arial"/>
          <w:u w:val="single"/>
        </w:rPr>
      </w:pPr>
    </w:p>
    <w:p w:rsidR="00C66785" w:rsidRDefault="00C66785" w:rsidP="00C66785">
      <w:pPr>
        <w:pStyle w:val="-"/>
        <w:numPr>
          <w:ilvl w:val="0"/>
          <w:numId w:val="0"/>
        </w:numPr>
        <w:tabs>
          <w:tab w:val="left" w:pos="1276"/>
        </w:tabs>
        <w:spacing w:before="0" w:after="0"/>
        <w:ind w:left="284"/>
        <w:rPr>
          <w:rFonts w:cs="Arial"/>
          <w:u w:val="single"/>
        </w:rPr>
      </w:pPr>
    </w:p>
    <w:p w:rsidR="00C66785" w:rsidRPr="00FA46CC" w:rsidRDefault="00C66785" w:rsidP="00C66785">
      <w:pPr>
        <w:pStyle w:val="-"/>
        <w:numPr>
          <w:ilvl w:val="0"/>
          <w:numId w:val="0"/>
        </w:numPr>
        <w:tabs>
          <w:tab w:val="left" w:pos="1276"/>
        </w:tabs>
        <w:spacing w:before="0" w:after="0"/>
        <w:ind w:left="284"/>
        <w:rPr>
          <w:rFonts w:cs="Arial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6095"/>
      </w:tblGrid>
      <w:tr w:rsidR="00C66785" w:rsidTr="00481E57">
        <w:trPr>
          <w:jc w:val="center"/>
        </w:trPr>
        <w:tc>
          <w:tcPr>
            <w:tcW w:w="6629" w:type="dxa"/>
          </w:tcPr>
          <w:p w:rsidR="00C66785" w:rsidRDefault="00C66785" w:rsidP="00481E57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C66785" w:rsidRDefault="00C66785" w:rsidP="00481E57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C66785" w:rsidRDefault="00C66785" w:rsidP="00481E57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C66785" w:rsidRDefault="00C66785" w:rsidP="00481E57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Ασμίας (ΥΤΑ) Μακρή Αφροδίτη</w:t>
            </w:r>
          </w:p>
          <w:p w:rsidR="00C66785" w:rsidRPr="00FA46CC" w:rsidRDefault="00C66785" w:rsidP="00481E57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Γραφείο Συμβάσεων</w:t>
            </w:r>
          </w:p>
        </w:tc>
        <w:tc>
          <w:tcPr>
            <w:tcW w:w="6095" w:type="dxa"/>
          </w:tcPr>
          <w:p w:rsidR="00C66785" w:rsidRPr="00FA46CC" w:rsidRDefault="00C66785" w:rsidP="00481E57">
            <w:pPr>
              <w:ind w:firstLine="0"/>
              <w:jc w:val="center"/>
              <w:rPr>
                <w:rFonts w:ascii="Arial" w:hAnsi="Arial" w:cs="Arial"/>
              </w:rPr>
            </w:pPr>
            <w:r w:rsidRPr="00FA46CC">
              <w:rPr>
                <w:rFonts w:ascii="Arial" w:hAnsi="Arial" w:cs="Arial"/>
              </w:rPr>
              <w:t>Επγός (Ο) Κατηρτζίδης Κων/νος</w:t>
            </w:r>
          </w:p>
          <w:p w:rsidR="00C66785" w:rsidRPr="00F456F1" w:rsidRDefault="00C66785" w:rsidP="00481E57">
            <w:pPr>
              <w:ind w:firstLine="0"/>
              <w:jc w:val="center"/>
              <w:rPr>
                <w:rFonts w:ascii="Arial" w:hAnsi="Arial" w:cs="Arial"/>
              </w:rPr>
            </w:pPr>
            <w:r w:rsidRPr="00FA46CC">
              <w:rPr>
                <w:rFonts w:ascii="Arial" w:hAnsi="Arial" w:cs="Arial"/>
              </w:rPr>
              <w:t>ΕΟΥ</w:t>
            </w:r>
          </w:p>
        </w:tc>
      </w:tr>
      <w:tr w:rsidR="00C66785" w:rsidTr="00481E57">
        <w:trPr>
          <w:jc w:val="center"/>
        </w:trPr>
        <w:tc>
          <w:tcPr>
            <w:tcW w:w="6629" w:type="dxa"/>
          </w:tcPr>
          <w:p w:rsidR="00C66785" w:rsidRPr="00F456F1" w:rsidRDefault="00C66785" w:rsidP="00481E57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C66785" w:rsidRPr="00F456F1" w:rsidRDefault="00C66785" w:rsidP="00481E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3D9E" w:rsidRPr="00C66785" w:rsidRDefault="00E33D9E" w:rsidP="00C66785"/>
    <w:sectPr w:rsidR="00E33D9E" w:rsidRPr="00C66785" w:rsidSect="00C66785">
      <w:pgSz w:w="16838" w:h="11906" w:orient="landscape" w:code="9"/>
      <w:pgMar w:top="851" w:right="1701" w:bottom="1134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15"/>
    <w:multiLevelType w:val="hybridMultilevel"/>
    <w:tmpl w:val="339E8A70"/>
    <w:lvl w:ilvl="0" w:tplc="5400E59A">
      <w:start w:val="1"/>
      <w:numFmt w:val="decimal"/>
      <w:lvlText w:val="%1."/>
      <w:lvlJc w:val="left"/>
      <w:pPr>
        <w:ind w:left="1008" w:hanging="360"/>
      </w:pPr>
    </w:lvl>
    <w:lvl w:ilvl="1" w:tplc="0B147044" w:tentative="1">
      <w:start w:val="1"/>
      <w:numFmt w:val="lowerLetter"/>
      <w:lvlText w:val="%2."/>
      <w:lvlJc w:val="left"/>
      <w:pPr>
        <w:ind w:left="1728" w:hanging="360"/>
      </w:pPr>
    </w:lvl>
    <w:lvl w:ilvl="2" w:tplc="72269342" w:tentative="1">
      <w:start w:val="1"/>
      <w:numFmt w:val="lowerRoman"/>
      <w:lvlText w:val="%3."/>
      <w:lvlJc w:val="right"/>
      <w:pPr>
        <w:ind w:left="2448" w:hanging="180"/>
      </w:pPr>
    </w:lvl>
    <w:lvl w:ilvl="3" w:tplc="C874A474" w:tentative="1">
      <w:start w:val="1"/>
      <w:numFmt w:val="decimal"/>
      <w:lvlText w:val="%4."/>
      <w:lvlJc w:val="left"/>
      <w:pPr>
        <w:ind w:left="3168" w:hanging="360"/>
      </w:pPr>
    </w:lvl>
    <w:lvl w:ilvl="4" w:tplc="A266D4E2" w:tentative="1">
      <w:start w:val="1"/>
      <w:numFmt w:val="lowerLetter"/>
      <w:lvlText w:val="%5."/>
      <w:lvlJc w:val="left"/>
      <w:pPr>
        <w:ind w:left="3888" w:hanging="360"/>
      </w:pPr>
    </w:lvl>
    <w:lvl w:ilvl="5" w:tplc="8B6072D0" w:tentative="1">
      <w:start w:val="1"/>
      <w:numFmt w:val="lowerRoman"/>
      <w:lvlText w:val="%6."/>
      <w:lvlJc w:val="right"/>
      <w:pPr>
        <w:ind w:left="4608" w:hanging="180"/>
      </w:pPr>
    </w:lvl>
    <w:lvl w:ilvl="6" w:tplc="310AB744" w:tentative="1">
      <w:start w:val="1"/>
      <w:numFmt w:val="decimal"/>
      <w:lvlText w:val="%7."/>
      <w:lvlJc w:val="left"/>
      <w:pPr>
        <w:ind w:left="5328" w:hanging="360"/>
      </w:pPr>
    </w:lvl>
    <w:lvl w:ilvl="7" w:tplc="31A8547E" w:tentative="1">
      <w:start w:val="1"/>
      <w:numFmt w:val="lowerLetter"/>
      <w:lvlText w:val="%8."/>
      <w:lvlJc w:val="left"/>
      <w:pPr>
        <w:ind w:left="6048" w:hanging="360"/>
      </w:pPr>
    </w:lvl>
    <w:lvl w:ilvl="8" w:tplc="FD6E1892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C66785"/>
    <w:rsid w:val="00001CE8"/>
    <w:rsid w:val="000776B4"/>
    <w:rsid w:val="000F4DF0"/>
    <w:rsid w:val="00310FB1"/>
    <w:rsid w:val="0032296D"/>
    <w:rsid w:val="003F6D8D"/>
    <w:rsid w:val="004207D1"/>
    <w:rsid w:val="00642A78"/>
    <w:rsid w:val="006837A3"/>
    <w:rsid w:val="008A545D"/>
    <w:rsid w:val="008E3BEA"/>
    <w:rsid w:val="00A6240C"/>
    <w:rsid w:val="00A674DA"/>
    <w:rsid w:val="00B85900"/>
    <w:rsid w:val="00C66785"/>
    <w:rsid w:val="00DA765C"/>
    <w:rsid w:val="00E3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85"/>
    <w:pPr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C6678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basedOn w:val="a0"/>
    <w:link w:val="a3"/>
    <w:rsid w:val="00C66785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C66785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ΣΕ-ΠΕΔ Λίστα"/>
    <w:basedOn w:val="a"/>
    <w:link w:val="-Char"/>
    <w:uiPriority w:val="99"/>
    <w:qFormat/>
    <w:rsid w:val="00C66785"/>
    <w:pPr>
      <w:numPr>
        <w:ilvl w:val="1"/>
        <w:numId w:val="1"/>
      </w:numPr>
      <w:spacing w:before="120" w:after="120"/>
    </w:pPr>
    <w:rPr>
      <w:rFonts w:ascii="Arial" w:hAnsi="Arial"/>
      <w:szCs w:val="20"/>
    </w:rPr>
  </w:style>
  <w:style w:type="paragraph" w:customStyle="1" w:styleId="-1">
    <w:name w:val="ΣΕ-ΠΕΔ 1ΕΠΙΚ"/>
    <w:basedOn w:val="-"/>
    <w:next w:val="-"/>
    <w:uiPriority w:val="99"/>
    <w:rsid w:val="00C66785"/>
    <w:pPr>
      <w:numPr>
        <w:ilvl w:val="0"/>
      </w:numPr>
      <w:tabs>
        <w:tab w:val="clear" w:pos="397"/>
        <w:tab w:val="num" w:pos="360"/>
      </w:tabs>
      <w:ind w:firstLine="0"/>
      <w:outlineLvl w:val="0"/>
    </w:pPr>
    <w:rPr>
      <w:b/>
      <w:caps/>
    </w:rPr>
  </w:style>
  <w:style w:type="character" w:customStyle="1" w:styleId="-Char">
    <w:name w:val="ΣΕ-ΠΕΔ Λίστα Char"/>
    <w:link w:val="-"/>
    <w:uiPriority w:val="99"/>
    <w:locked/>
    <w:rsid w:val="00C66785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-3">
    <w:name w:val="ΣΕ-ΠΕΔ 3ΕΠΙΚ"/>
    <w:basedOn w:val="-"/>
    <w:next w:val="-"/>
    <w:uiPriority w:val="99"/>
    <w:rsid w:val="00C66785"/>
    <w:pPr>
      <w:numPr>
        <w:ilvl w:val="2"/>
      </w:numPr>
      <w:tabs>
        <w:tab w:val="clear" w:pos="1644"/>
        <w:tab w:val="num" w:pos="360"/>
      </w:tabs>
      <w:ind w:left="2880"/>
    </w:pPr>
    <w:rPr>
      <w:u w:val="single"/>
    </w:rPr>
  </w:style>
  <w:style w:type="paragraph" w:customStyle="1" w:styleId="-0">
    <w:name w:val="ΣΕ-ΠΕΔ Κείμενο"/>
    <w:basedOn w:val="a"/>
    <w:link w:val="-Char0"/>
    <w:uiPriority w:val="99"/>
    <w:rsid w:val="00C66785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5">
    <w:name w:val="ΣΕ Λίστα"/>
    <w:basedOn w:val="a6"/>
    <w:uiPriority w:val="99"/>
    <w:rsid w:val="00C66785"/>
    <w:pPr>
      <w:numPr>
        <w:numId w:val="0"/>
      </w:num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contextualSpacing w:val="0"/>
    </w:pPr>
    <w:rPr>
      <w:rFonts w:ascii="Arial" w:hAnsi="Arial"/>
      <w:szCs w:val="28"/>
      <w:lang w:eastAsia="en-US"/>
    </w:rPr>
  </w:style>
  <w:style w:type="character" w:customStyle="1" w:styleId="-Char0">
    <w:name w:val="ΣΕ-ΠΕΔ Κείμενο Char"/>
    <w:link w:val="-0"/>
    <w:uiPriority w:val="99"/>
    <w:locked/>
    <w:rsid w:val="00C66785"/>
    <w:rPr>
      <w:rFonts w:ascii="Arial" w:eastAsia="Times New Roman" w:hAnsi="Arial" w:cs="Times New Roman"/>
      <w:sz w:val="24"/>
      <w:szCs w:val="20"/>
    </w:rPr>
  </w:style>
  <w:style w:type="paragraph" w:styleId="a6">
    <w:name w:val="List Number"/>
    <w:basedOn w:val="a"/>
    <w:uiPriority w:val="99"/>
    <w:semiHidden/>
    <w:unhideWhenUsed/>
    <w:rsid w:val="00C6678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kkatirtzidis</dc:creator>
  <cp:lastModifiedBy>kkatirtzidis</cp:lastModifiedBy>
  <cp:revision>1</cp:revision>
  <dcterms:created xsi:type="dcterms:W3CDTF">2021-05-07T06:20:00Z</dcterms:created>
  <dcterms:modified xsi:type="dcterms:W3CDTF">2021-05-07T06:21:00Z</dcterms:modified>
</cp:coreProperties>
</file>