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DB" w:rsidRDefault="005729DB" w:rsidP="005729D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0100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ΥΠΟΔΕΙΓΜΑ ΟΙΚΟΝΟΜΙΚΗΣ ΠΡΟΣΦΟΡΑΣ</w:t>
      </w:r>
    </w:p>
    <w:p w:rsidR="005729DB" w:rsidRPr="00301005" w:rsidRDefault="005729DB" w:rsidP="005729D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ΟΙΚΟΝΟΜΙΚΗ ΠΡΟΣΦΟΡΑ</w:t>
      </w:r>
    </w:p>
    <w:p w:rsidR="005729DB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729DB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Επωνυμία Εταιρείας :</w:t>
      </w:r>
    </w:p>
    <w:p w:rsidR="005729DB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ΑΦΜ :</w:t>
      </w:r>
    </w:p>
    <w:p w:rsidR="005729DB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Στοιχεία Επικοινωνίας :</w:t>
      </w:r>
    </w:p>
    <w:p w:rsidR="005729DB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Cs/>
          <w:sz w:val="24"/>
          <w:szCs w:val="24"/>
          <w:u w:val="single"/>
          <w:lang w:val="el-GR"/>
        </w:rPr>
        <w:t>ΥΠΟΔΕΙΓΜΑ ΟΙΚΟΝΟΜΙΚΗΣ ΠΡΟΣΦΟΡΑΣ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Επωνυμία Οικονομικού Φορέα: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ΑΦΜ: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Στοιχεία Επικοινωνίας: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A41957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A41957">
        <w:rPr>
          <w:rFonts w:ascii="Arial" w:hAnsi="Arial" w:cs="Arial"/>
          <w:sz w:val="24"/>
          <w:szCs w:val="24"/>
          <w:lang w:val="el-GR"/>
        </w:rPr>
        <w:t>:………………</w:t>
      </w:r>
      <w:r w:rsidRPr="00A41957">
        <w:rPr>
          <w:rFonts w:ascii="Arial" w:hAnsi="Arial" w:cs="Arial"/>
          <w:sz w:val="24"/>
          <w:szCs w:val="24"/>
        </w:rPr>
        <w:t>Fax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</w:rPr>
        <w:t>E</w:t>
      </w:r>
      <w:r w:rsidRPr="00A41957">
        <w:rPr>
          <w:rFonts w:ascii="Arial" w:hAnsi="Arial" w:cs="Arial"/>
          <w:sz w:val="24"/>
          <w:szCs w:val="24"/>
          <w:lang w:val="el-GR"/>
        </w:rPr>
        <w:t>-</w:t>
      </w:r>
      <w:r w:rsidRPr="00A41957">
        <w:rPr>
          <w:rFonts w:ascii="Arial" w:hAnsi="Arial" w:cs="Arial"/>
          <w:sz w:val="24"/>
          <w:szCs w:val="24"/>
        </w:rPr>
        <w:t>mail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1.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Οικονομική Προσφορά: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 Ως ο ακόλουθος Πίνακας των ειδών: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139"/>
        <w:gridCol w:w="807"/>
        <w:gridCol w:w="1368"/>
        <w:gridCol w:w="939"/>
        <w:gridCol w:w="1313"/>
      </w:tblGrid>
      <w:tr w:rsidR="005729DB" w:rsidTr="005729DB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Υποκατηγορία</w:t>
            </w:r>
          </w:p>
        </w:tc>
        <w:tc>
          <w:tcPr>
            <w:tcW w:w="1863" w:type="pct"/>
            <w:shd w:val="clear" w:color="auto" w:fill="F2F2F2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Είδη</w:t>
            </w:r>
          </w:p>
        </w:tc>
        <w:tc>
          <w:tcPr>
            <w:tcW w:w="479" w:type="pct"/>
            <w:shd w:val="clear" w:color="auto" w:fill="F2F2F2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ΜΜ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Εκτιμώμενη Ετήσια Ποσότητα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Τιμή ανά Μονάδα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Κόστος (€) Χωρίς ΦΠΑ</w:t>
            </w:r>
          </w:p>
        </w:tc>
      </w:tr>
      <w:tr w:rsidR="005729DB" w:rsidTr="005729DB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</w:p>
        </w:tc>
        <w:tc>
          <w:tcPr>
            <w:tcW w:w="1863" w:type="pct"/>
            <w:shd w:val="clear" w:color="auto" w:fill="F2F2F2"/>
            <w:vAlign w:val="bottom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</w:p>
        </w:tc>
        <w:tc>
          <w:tcPr>
            <w:tcW w:w="479" w:type="pct"/>
            <w:shd w:val="clear" w:color="auto" w:fill="F2F2F2"/>
            <w:vAlign w:val="bottom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</w:p>
        </w:tc>
        <w:tc>
          <w:tcPr>
            <w:tcW w:w="812" w:type="pct"/>
            <w:shd w:val="clear" w:color="auto" w:fill="F2F2F2"/>
            <w:vAlign w:val="bottom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(4)</w:t>
            </w:r>
          </w:p>
        </w:tc>
        <w:tc>
          <w:tcPr>
            <w:tcW w:w="557" w:type="pct"/>
            <w:shd w:val="clear" w:color="auto" w:fill="F2F2F2"/>
            <w:vAlign w:val="bottom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(6)=(4)x(5)</w:t>
            </w:r>
          </w:p>
        </w:tc>
      </w:tr>
      <w:tr w:rsidR="005729DB" w:rsidRPr="0018338E" w:rsidTr="005729DB">
        <w:trPr>
          <w:trHeight w:val="643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1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864CA4">
              <w:rPr>
                <w:rFonts w:cs="Arial"/>
                <w:szCs w:val="24"/>
                <w:lang w:val="el-GR"/>
              </w:rPr>
              <w:t>Φυσίγγια</w:t>
            </w:r>
            <w:r w:rsidRPr="00864CA4">
              <w:rPr>
                <w:rFonts w:cs="Arial"/>
                <w:szCs w:val="24"/>
                <w:lang w:val="en-GB"/>
              </w:rPr>
              <w:t xml:space="preserve"> </w:t>
            </w:r>
            <w:r w:rsidRPr="00864CA4">
              <w:rPr>
                <w:rFonts w:cs="Arial"/>
                <w:szCs w:val="24"/>
                <w:lang w:val="el-GR"/>
              </w:rPr>
              <w:t>τύπου</w:t>
            </w:r>
            <w:r w:rsidRPr="00864CA4">
              <w:rPr>
                <w:rFonts w:cs="Arial"/>
                <w:szCs w:val="24"/>
                <w:lang w:val="en-GB"/>
              </w:rPr>
              <w:t xml:space="preserve"> 12</w:t>
            </w:r>
            <w:r w:rsidRPr="00366A38">
              <w:rPr>
                <w:rFonts w:cs="Arial"/>
                <w:szCs w:val="24"/>
              </w:rPr>
              <w:t xml:space="preserve">G </w:t>
            </w:r>
            <w:proofErr w:type="spellStart"/>
            <w:r w:rsidRPr="00366A38">
              <w:rPr>
                <w:rFonts w:cs="Arial"/>
                <w:szCs w:val="24"/>
              </w:rPr>
              <w:t>ICARUS</w:t>
            </w:r>
            <w:proofErr w:type="spellEnd"/>
            <w:r w:rsidRPr="00366A38">
              <w:rPr>
                <w:rFonts w:cs="Arial"/>
                <w:szCs w:val="24"/>
              </w:rPr>
              <w:t xml:space="preserve"> </w:t>
            </w:r>
            <w:proofErr w:type="spellStart"/>
            <w:r w:rsidRPr="00366A38">
              <w:rPr>
                <w:rFonts w:cs="Arial"/>
                <w:szCs w:val="24"/>
              </w:rPr>
              <w:t>BIRDSCARING</w:t>
            </w:r>
            <w:proofErr w:type="spellEnd"/>
            <w:r w:rsidRPr="00366A38">
              <w:rPr>
                <w:rFonts w:cs="Arial"/>
                <w:szCs w:val="24"/>
              </w:rPr>
              <w:t xml:space="preserve"> CARTRIDGE</w:t>
            </w:r>
          </w:p>
        </w:tc>
        <w:tc>
          <w:tcPr>
            <w:tcW w:w="479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  <w:p w:rsidR="005729DB" w:rsidRPr="00864CA4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2246</w:t>
            </w:r>
          </w:p>
        </w:tc>
        <w:tc>
          <w:tcPr>
            <w:tcW w:w="557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779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5729DB" w:rsidRPr="0018338E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2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</w:rPr>
            </w:pPr>
            <w:r w:rsidRPr="00864CA4">
              <w:rPr>
                <w:rFonts w:cs="Arial"/>
                <w:szCs w:val="24"/>
                <w:lang w:val="el-GR"/>
              </w:rPr>
              <w:t>Φυσίγγια</w:t>
            </w:r>
            <w:r w:rsidRPr="00864CA4">
              <w:rPr>
                <w:rFonts w:cs="Arial"/>
                <w:szCs w:val="24"/>
                <w:lang w:val="en-GB"/>
              </w:rPr>
              <w:t xml:space="preserve"> </w:t>
            </w:r>
            <w:r w:rsidRPr="00864CA4">
              <w:rPr>
                <w:rFonts w:cs="Arial"/>
                <w:szCs w:val="24"/>
                <w:lang w:val="el-GR"/>
              </w:rPr>
              <w:t>τύπου</w:t>
            </w:r>
            <w:r w:rsidRPr="00864CA4">
              <w:rPr>
                <w:rFonts w:cs="Arial"/>
                <w:szCs w:val="24"/>
                <w:lang w:val="en-GB"/>
              </w:rPr>
              <w:t xml:space="preserve"> 12</w:t>
            </w:r>
            <w:r w:rsidRPr="00366A38">
              <w:rPr>
                <w:rFonts w:cs="Arial"/>
                <w:szCs w:val="24"/>
              </w:rPr>
              <w:t xml:space="preserve">G </w:t>
            </w:r>
            <w:proofErr w:type="spellStart"/>
            <w:r w:rsidRPr="00366A38">
              <w:rPr>
                <w:rFonts w:cs="Arial"/>
                <w:szCs w:val="24"/>
              </w:rPr>
              <w:t>SCREECHER</w:t>
            </w:r>
            <w:proofErr w:type="spellEnd"/>
            <w:r w:rsidRPr="00366A38">
              <w:rPr>
                <w:rFonts w:cs="Arial"/>
                <w:szCs w:val="24"/>
              </w:rPr>
              <w:t xml:space="preserve"> CARTRIDGE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E841FE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366A38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</w:rPr>
            </w:pPr>
            <w:r w:rsidRPr="00864CA4">
              <w:rPr>
                <w:rFonts w:cs="Arial"/>
                <w:szCs w:val="24"/>
                <w:lang w:val="el-GR"/>
              </w:rPr>
              <w:t>2246</w:t>
            </w:r>
          </w:p>
        </w:tc>
        <w:tc>
          <w:tcPr>
            <w:tcW w:w="557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3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Πιστόλια βολής (</w:t>
            </w:r>
            <w:r w:rsidRPr="00366A38">
              <w:rPr>
                <w:rFonts w:cs="Arial"/>
                <w:szCs w:val="24"/>
              </w:rPr>
              <w:t>Signal</w:t>
            </w:r>
            <w:r w:rsidRPr="00864CA4">
              <w:rPr>
                <w:rFonts w:cs="Arial"/>
                <w:szCs w:val="24"/>
                <w:lang w:val="el-GR"/>
              </w:rPr>
              <w:t xml:space="preserve"> </w:t>
            </w:r>
            <w:r w:rsidRPr="00366A38">
              <w:rPr>
                <w:rFonts w:cs="Arial"/>
                <w:szCs w:val="24"/>
              </w:rPr>
              <w:t>Pistol</w:t>
            </w:r>
            <w:r w:rsidRPr="00864CA4">
              <w:rPr>
                <w:rFonts w:cs="Arial"/>
                <w:szCs w:val="24"/>
                <w:lang w:val="el-GR"/>
              </w:rPr>
              <w:t>, 38</w:t>
            </w:r>
            <w:r w:rsidRPr="00366A38">
              <w:rPr>
                <w:rFonts w:cs="Arial"/>
                <w:szCs w:val="24"/>
              </w:rPr>
              <w:t>mm</w:t>
            </w:r>
            <w:r w:rsidRPr="00864CA4">
              <w:rPr>
                <w:rFonts w:cs="Arial"/>
                <w:szCs w:val="24"/>
                <w:lang w:val="el-GR"/>
              </w:rPr>
              <w:t>) πυροτεχνικών φυσιγγίων τύπων 12</w:t>
            </w:r>
            <w:r w:rsidRPr="00366A38">
              <w:rPr>
                <w:rFonts w:cs="Arial"/>
                <w:szCs w:val="24"/>
              </w:rPr>
              <w:t>G</w:t>
            </w:r>
            <w:r w:rsidRPr="00864CA4">
              <w:rPr>
                <w:rFonts w:cs="Arial"/>
                <w:szCs w:val="24"/>
                <w:lang w:val="el-GR"/>
              </w:rPr>
              <w:t xml:space="preserve"> μιάμισης (1,5’’) ίντσας.</w:t>
            </w:r>
          </w:p>
        </w:tc>
        <w:tc>
          <w:tcPr>
            <w:tcW w:w="479" w:type="pct"/>
          </w:tcPr>
          <w:p w:rsidR="005729DB" w:rsidRDefault="005729DB" w:rsidP="005729D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729DB" w:rsidRDefault="005729DB" w:rsidP="005729D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729DB" w:rsidRDefault="005729DB" w:rsidP="005729DB">
            <w:proofErr w:type="spellStart"/>
            <w:r w:rsidRPr="00E841FE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  <w:p w:rsidR="005729DB" w:rsidRPr="00864CA4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4</w:t>
            </w:r>
          </w:p>
        </w:tc>
        <w:tc>
          <w:tcPr>
            <w:tcW w:w="1863" w:type="pct"/>
            <w:vAlign w:val="center"/>
          </w:tcPr>
          <w:p w:rsidR="005729DB" w:rsidRPr="009F011A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l-GR"/>
              </w:rPr>
            </w:pPr>
            <w:proofErr w:type="spellStart"/>
            <w:r w:rsidRPr="00864CA4">
              <w:rPr>
                <w:rFonts w:cs="Arial"/>
                <w:szCs w:val="24"/>
                <w:lang w:val="el-GR"/>
              </w:rPr>
              <w:t>Προσαρμογέας</w:t>
            </w:r>
            <w:proofErr w:type="spellEnd"/>
            <w:r w:rsidRPr="00864CA4">
              <w:rPr>
                <w:rFonts w:cs="Arial"/>
                <w:szCs w:val="24"/>
                <w:lang w:val="el-GR"/>
              </w:rPr>
              <w:t xml:space="preserve"> μείωσης διαμετρήματος πιστολιών. </w:t>
            </w:r>
            <w:r w:rsidRPr="009F011A">
              <w:rPr>
                <w:rFonts w:cs="Arial"/>
                <w:szCs w:val="24"/>
                <w:lang w:val="el-GR"/>
              </w:rPr>
              <w:t>(</w:t>
            </w:r>
            <w:r w:rsidRPr="00366A38">
              <w:rPr>
                <w:rFonts w:cs="Arial"/>
                <w:szCs w:val="24"/>
              </w:rPr>
              <w:t>ADAPTOR</w:t>
            </w:r>
            <w:r w:rsidRPr="009F011A">
              <w:rPr>
                <w:rFonts w:cs="Arial"/>
                <w:szCs w:val="24"/>
                <w:lang w:val="el-GR"/>
              </w:rPr>
              <w:t xml:space="preserve"> </w:t>
            </w:r>
            <w:r w:rsidRPr="00366A38">
              <w:rPr>
                <w:rFonts w:cs="Arial"/>
                <w:szCs w:val="24"/>
              </w:rPr>
              <w:t>PROOFED</w:t>
            </w:r>
            <w:r w:rsidRPr="009F011A">
              <w:rPr>
                <w:rFonts w:cs="Arial"/>
                <w:szCs w:val="24"/>
                <w:lang w:val="el-GR"/>
              </w:rPr>
              <w:t xml:space="preserve"> 1.5’’ </w:t>
            </w:r>
            <w:r w:rsidRPr="00366A38">
              <w:rPr>
                <w:rFonts w:cs="Arial"/>
                <w:szCs w:val="24"/>
              </w:rPr>
              <w:t>TO</w:t>
            </w:r>
            <w:r w:rsidRPr="009F011A">
              <w:rPr>
                <w:rFonts w:cs="Arial"/>
                <w:szCs w:val="24"/>
                <w:lang w:val="el-GR"/>
              </w:rPr>
              <w:t xml:space="preserve"> 12</w:t>
            </w:r>
            <w:r w:rsidRPr="00366A38">
              <w:rPr>
                <w:rFonts w:cs="Arial"/>
                <w:szCs w:val="24"/>
              </w:rPr>
              <w:t>G</w:t>
            </w:r>
            <w:r w:rsidRPr="009F011A">
              <w:rPr>
                <w:rFonts w:cs="Arial"/>
                <w:szCs w:val="24"/>
                <w:lang w:val="el-GR"/>
              </w:rPr>
              <w:t>)</w:t>
            </w:r>
          </w:p>
        </w:tc>
        <w:tc>
          <w:tcPr>
            <w:tcW w:w="479" w:type="pct"/>
          </w:tcPr>
          <w:p w:rsidR="005729DB" w:rsidRDefault="005729DB" w:rsidP="005729D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729DB" w:rsidRDefault="005729DB" w:rsidP="005729DB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729DB" w:rsidRDefault="005729DB" w:rsidP="005729DB">
            <w:proofErr w:type="spellStart"/>
            <w:r w:rsidRPr="00E841FE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  <w:p w:rsidR="005729DB" w:rsidRPr="00366A38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</w:rPr>
            </w:pPr>
            <w:r w:rsidRPr="00864CA4">
              <w:rPr>
                <w:rFonts w:cs="Arial"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5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l-GR"/>
              </w:rPr>
            </w:pPr>
            <w:r w:rsidRPr="00366A38">
              <w:rPr>
                <w:szCs w:val="24"/>
              </w:rPr>
              <w:t>Firing pin &amp; retaining screw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E841FE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6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l-GR"/>
              </w:rPr>
            </w:pPr>
            <w:r w:rsidRPr="00366A38">
              <w:rPr>
                <w:szCs w:val="24"/>
              </w:rPr>
              <w:t>Hammer &amp; Trigger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E841FE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15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7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</w:rPr>
            </w:pPr>
            <w:r w:rsidRPr="00366A38">
              <w:rPr>
                <w:szCs w:val="24"/>
              </w:rPr>
              <w:t>Hammer Pivot screw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8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</w:rPr>
            </w:pPr>
            <w:r w:rsidRPr="00366A38">
              <w:rPr>
                <w:szCs w:val="24"/>
              </w:rPr>
              <w:t>Hammer Spring Guide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lastRenderedPageBreak/>
              <w:t>9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</w:rPr>
            </w:pPr>
            <w:r w:rsidRPr="00366A38">
              <w:rPr>
                <w:szCs w:val="24"/>
              </w:rPr>
              <w:t>Hammer Spring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1</w:t>
            </w:r>
            <w:r>
              <w:rPr>
                <w:rFonts w:cs="Arial"/>
                <w:szCs w:val="24"/>
                <w:lang w:val="el-GR"/>
              </w:rPr>
              <w:t>0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  <w:lang w:val="el-GR"/>
              </w:rPr>
            </w:pPr>
            <w:r w:rsidRPr="00366A38">
              <w:rPr>
                <w:szCs w:val="24"/>
              </w:rPr>
              <w:t>Hammer Spring Stop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18338E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11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</w:rPr>
            </w:pPr>
            <w:r w:rsidRPr="00366A38">
              <w:rPr>
                <w:szCs w:val="24"/>
              </w:rPr>
              <w:t>Handgrip retaining nut and screw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12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</w:rPr>
            </w:pPr>
            <w:r w:rsidRPr="00366A38">
              <w:rPr>
                <w:szCs w:val="24"/>
              </w:rPr>
              <w:t>Handgrips, left and right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45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1</w:t>
            </w:r>
            <w:r>
              <w:rPr>
                <w:rFonts w:cs="Arial"/>
                <w:szCs w:val="24"/>
                <w:lang w:val="el-GR"/>
              </w:rPr>
              <w:t>3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</w:rPr>
            </w:pPr>
            <w:r w:rsidRPr="00366A38">
              <w:rPr>
                <w:szCs w:val="24"/>
              </w:rPr>
              <w:t>Trigger guard retaining pin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14</w:t>
            </w:r>
          </w:p>
        </w:tc>
        <w:tc>
          <w:tcPr>
            <w:tcW w:w="1863" w:type="pct"/>
            <w:vAlign w:val="center"/>
          </w:tcPr>
          <w:p w:rsidR="005729DB" w:rsidRPr="00366A38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szCs w:val="24"/>
              </w:rPr>
            </w:pPr>
            <w:r w:rsidRPr="00366A38">
              <w:rPr>
                <w:szCs w:val="24"/>
              </w:rPr>
              <w:t>Trigger Spring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15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Trigger Pivot Pin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16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Trigger guard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15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17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Extractor retaining pin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18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Pivot pin and screw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19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Extractor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A7BE2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5729DB" w:rsidRPr="0018338E" w:rsidRDefault="005729DB" w:rsidP="005729DB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Style w:val="1Char"/>
                <w:rFonts w:cs="Arial"/>
                <w:b/>
                <w:bCs/>
                <w:szCs w:val="24"/>
                <w:lang w:val="el-GR"/>
              </w:rPr>
            </w:pPr>
            <w:r w:rsidRPr="0018338E">
              <w:rPr>
                <w:rStyle w:val="1Char"/>
                <w:rFonts w:cs="Arial"/>
                <w:b/>
                <w:bCs/>
                <w:szCs w:val="24"/>
                <w:lang w:val="el-GR"/>
              </w:rPr>
              <w:t>30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18338E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A6533C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n-GB"/>
              </w:rPr>
              <w:t>2</w:t>
            </w:r>
            <w:r>
              <w:rPr>
                <w:rFonts w:cs="Arial"/>
                <w:szCs w:val="24"/>
                <w:lang w:val="el-GR"/>
              </w:rPr>
              <w:t>0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Locking block assembly positioning tool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00721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557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5729DB" w:rsidRPr="0018338E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A6533C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n-GB"/>
              </w:rPr>
              <w:t>2</w:t>
            </w:r>
            <w:r>
              <w:rPr>
                <w:rFonts w:cs="Arial"/>
                <w:szCs w:val="24"/>
                <w:lang w:val="el-GR"/>
              </w:rPr>
              <w:t>1</w:t>
            </w:r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Hammer holding position tool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00721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RPr="00F9792C" w:rsidTr="005729DB">
        <w:trPr>
          <w:trHeight w:val="702"/>
          <w:jc w:val="center"/>
        </w:trPr>
        <w:tc>
          <w:tcPr>
            <w:tcW w:w="510" w:type="pct"/>
            <w:vAlign w:val="center"/>
          </w:tcPr>
          <w:p w:rsidR="005729DB" w:rsidRPr="00A6533C" w:rsidRDefault="005729DB" w:rsidP="005729DB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n-GB"/>
              </w:rPr>
              <w:t>2</w:t>
            </w:r>
            <w:proofErr w:type="spellStart"/>
            <w:r>
              <w:rPr>
                <w:rFonts w:cs="Arial"/>
                <w:szCs w:val="24"/>
                <w:lang w:val="el-GR"/>
              </w:rPr>
              <w:t>2</w:t>
            </w:r>
            <w:proofErr w:type="spellEnd"/>
          </w:p>
        </w:tc>
        <w:tc>
          <w:tcPr>
            <w:tcW w:w="1863" w:type="pct"/>
            <w:vAlign w:val="center"/>
          </w:tcPr>
          <w:p w:rsidR="005729DB" w:rsidRPr="00864CA4" w:rsidRDefault="005729DB" w:rsidP="005729DB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n-GB"/>
              </w:rPr>
            </w:pPr>
            <w:r w:rsidRPr="00366A38">
              <w:rPr>
                <w:szCs w:val="24"/>
              </w:rPr>
              <w:t>Locking block guide tool</w:t>
            </w:r>
          </w:p>
        </w:tc>
        <w:tc>
          <w:tcPr>
            <w:tcW w:w="479" w:type="pct"/>
          </w:tcPr>
          <w:p w:rsidR="005729DB" w:rsidRDefault="005729DB" w:rsidP="005729DB">
            <w:proofErr w:type="spellStart"/>
            <w:r w:rsidRPr="00200721"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</w:tc>
        <w:tc>
          <w:tcPr>
            <w:tcW w:w="557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9DB" w:rsidTr="005729DB">
        <w:trPr>
          <w:trHeight w:val="300"/>
          <w:jc w:val="center"/>
        </w:trPr>
        <w:tc>
          <w:tcPr>
            <w:tcW w:w="510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1" w:type="pct"/>
            <w:gridSpan w:val="4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>Σύνολο (€) </w:t>
            </w:r>
          </w:p>
        </w:tc>
        <w:tc>
          <w:tcPr>
            <w:tcW w:w="779" w:type="pct"/>
            <w:vAlign w:val="center"/>
          </w:tcPr>
          <w:p w:rsidR="005729DB" w:rsidRPr="00A41957" w:rsidRDefault="005729DB" w:rsidP="005729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……….. </w:t>
            </w:r>
          </w:p>
        </w:tc>
      </w:tr>
    </w:tbl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Ήτοι,</w:t>
      </w:r>
      <w:r w:rsidRPr="00A4195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…………… (Ολογράφως το συνολικό προσφερόμενο ποσό)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2.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Ισχύς Προσφοράς: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…………. (…………..) μήνες.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ΣΗΜΕΙΩΣΕΙΣ: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(1)</w:t>
      </w:r>
      <w:r w:rsidRPr="00A41957">
        <w:rPr>
          <w:rFonts w:ascii="Arial" w:hAnsi="Arial" w:cs="Arial"/>
          <w:sz w:val="24"/>
          <w:szCs w:val="24"/>
          <w:lang w:val="el-GR"/>
        </w:rPr>
        <w:tab/>
        <w:t xml:space="preserve">Αναγράφεται η Υποκατηγορία των </w:t>
      </w:r>
      <w:r>
        <w:rPr>
          <w:rFonts w:ascii="Arial" w:hAnsi="Arial" w:cs="Arial"/>
          <w:sz w:val="24"/>
          <w:szCs w:val="24"/>
          <w:lang w:val="el-GR"/>
        </w:rPr>
        <w:t>ειδών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που αφορά η προσφορά.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(2)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Αναγράφονται όλα τα προσφερόμενα είδη που ανήκουν στην Υποκατηγορία για την οποία κατατίθεται η προσφορά, σύμφωνα με την τεχνική προσφορά του οικονομικού φορέα.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(3)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Μονάδα Μέτρησης, σύμφωνα με τον Πίνακα απαιτήσεων της αναθέτουσας αρχής.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lastRenderedPageBreak/>
        <w:t>(4)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εκτιμώμενη (μέγιστη) ετήσια ποσότητα, σύμφωνα με τον Πίνακα απαιτήσεων της αναθέτουσας αρχής.</w:t>
      </w:r>
    </w:p>
    <w:p w:rsidR="005729DB" w:rsidRPr="00A41957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(5)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προσφερόμενη τιμή ανά είδος (χωρίς ΦΠΑ).</w:t>
      </w:r>
    </w:p>
    <w:p w:rsidR="005729DB" w:rsidRDefault="005729DB" w:rsidP="005729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(6)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το εκτιμώμενο κόστος για το προσφερόμενο είδος (γινόμενο ποσότητας επί προσφερόμενη τιμή). Στο πεδίο «Σύνολο» καταγράφεται το συνολικό εκτιμώμενο κόστος για όλα τα προσφερόμενα είδη.</w:t>
      </w:r>
    </w:p>
    <w:p w:rsidR="005729DB" w:rsidRDefault="005729DB" w:rsidP="005729DB">
      <w:pPr>
        <w:rPr>
          <w:lang w:val="el-GR"/>
        </w:rPr>
      </w:pPr>
    </w:p>
    <w:p w:rsidR="005729DB" w:rsidRDefault="005729DB" w:rsidP="005729DB">
      <w:pPr>
        <w:ind w:firstLine="567"/>
        <w:rPr>
          <w:rFonts w:ascii="Arial" w:hAnsi="Arial" w:cs="Arial"/>
          <w:sz w:val="24"/>
          <w:szCs w:val="24"/>
          <w:lang w:val="el-GR"/>
        </w:rPr>
      </w:pPr>
      <w:r w:rsidRPr="007B7278">
        <w:rPr>
          <w:rFonts w:ascii="Arial" w:hAnsi="Arial" w:cs="Arial"/>
          <w:sz w:val="24"/>
          <w:szCs w:val="24"/>
          <w:lang w:val="el-GR"/>
        </w:rPr>
        <w:t>Σε περίπτωση διαφοράς του αριθμητικώς και του ολογράφως ισχύει το δεύτερο.</w:t>
      </w:r>
    </w:p>
    <w:p w:rsidR="00480A25" w:rsidRPr="005729DB" w:rsidRDefault="00480A25">
      <w:pPr>
        <w:rPr>
          <w:lang w:val="el-GR"/>
        </w:rPr>
      </w:pPr>
    </w:p>
    <w:sectPr w:rsidR="00480A25" w:rsidRPr="00572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729DB"/>
    <w:rsid w:val="00480A25"/>
    <w:rsid w:val="005729DB"/>
    <w:rsid w:val="00580799"/>
    <w:rsid w:val="00C6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9DB"/>
    <w:pPr>
      <w:jc w:val="both"/>
    </w:pPr>
    <w:rPr>
      <w:lang w:val="en-US"/>
    </w:rPr>
  </w:style>
  <w:style w:type="paragraph" w:styleId="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"/>
    <w:next w:val="a"/>
    <w:link w:val="1Char"/>
    <w:qFormat/>
    <w:rsid w:val="005729DB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basedOn w:val="a0"/>
    <w:link w:val="1"/>
    <w:locked/>
    <w:rsid w:val="005729DB"/>
    <w:rPr>
      <w:rFonts w:ascii="Arial" w:hAnsi="Arial"/>
      <w:sz w:val="24"/>
      <w:lang w:val="en-US" w:eastAsia="el-GR" w:bidi="ar-SA"/>
    </w:rPr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rsid w:val="005729DB"/>
    <w:pPr>
      <w:widowControl w:val="0"/>
      <w:tabs>
        <w:tab w:val="left" w:pos="864"/>
        <w:tab w:val="left" w:pos="1152"/>
        <w:tab w:val="left" w:pos="1296"/>
        <w:tab w:val="left" w:pos="1440"/>
        <w:tab w:val="left" w:pos="1728"/>
        <w:tab w:val="left" w:pos="4752"/>
        <w:tab w:val="left" w:pos="4896"/>
      </w:tabs>
      <w:spacing w:before="80"/>
    </w:pPr>
    <w:rPr>
      <w:rFonts w:ascii="Arial" w:hAnsi="Arial"/>
      <w:sz w:val="24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3"/>
    <w:locked/>
    <w:rsid w:val="005729DB"/>
    <w:rPr>
      <w:rFonts w:ascii="Arial" w:hAnsi="Arial"/>
      <w:sz w:val="24"/>
      <w:lang w:val="en-US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34470</dc:creator>
  <cp:lastModifiedBy>111PM OIKO</cp:lastModifiedBy>
  <cp:revision>2</cp:revision>
  <dcterms:created xsi:type="dcterms:W3CDTF">2020-10-02T11:06:00Z</dcterms:created>
  <dcterms:modified xsi:type="dcterms:W3CDTF">2020-10-02T11:06:00Z</dcterms:modified>
</cp:coreProperties>
</file>