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79" w:rsidRDefault="003C4579" w:rsidP="003C457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bookmarkStart w:id="0" w:name="_GoBack"/>
      <w:bookmarkEnd w:id="0"/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C4579" w:rsidRDefault="003C4579" w:rsidP="003C457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3C4579" w:rsidRDefault="003C4579" w:rsidP="003C457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 ………………………………………………………..</w:t>
      </w:r>
    </w:p>
    <w:p w:rsidR="003C4579" w:rsidRDefault="003C4579" w:rsidP="003C457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</w:p>
    <w:p w:rsidR="003C4579" w:rsidRDefault="003C4579" w:rsidP="003C457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ΑΦΜ:………………………………………. Δ.Ο.Υ.:…………………………………….</w:t>
      </w:r>
    </w:p>
    <w:p w:rsidR="003C4579" w:rsidRDefault="003C4579" w:rsidP="003C457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Τηλ:………………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C4579" w:rsidRPr="00997F74" w:rsidRDefault="003C4579" w:rsidP="003C4579">
      <w:pPr>
        <w:ind w:firstLine="0"/>
        <w:rPr>
          <w:rFonts w:ascii="Arial" w:eastAsia="SimSun" w:hAnsi="Arial" w:cs="Arial"/>
          <w:lang w:eastAsia="en-US"/>
        </w:rPr>
      </w:pPr>
    </w:p>
    <w:p w:rsidR="003C4579" w:rsidRDefault="003C4579" w:rsidP="003C4579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tbl>
      <w:tblPr>
        <w:tblW w:w="9797" w:type="dxa"/>
        <w:jc w:val="center"/>
        <w:tblInd w:w="-2811" w:type="dxa"/>
        <w:tblLayout w:type="fixed"/>
        <w:tblLook w:val="04A0" w:firstRow="1" w:lastRow="0" w:firstColumn="1" w:lastColumn="0" w:noHBand="0" w:noVBand="1"/>
      </w:tblPr>
      <w:tblGrid>
        <w:gridCol w:w="554"/>
        <w:gridCol w:w="13"/>
        <w:gridCol w:w="3624"/>
        <w:gridCol w:w="1276"/>
        <w:gridCol w:w="1275"/>
        <w:gridCol w:w="1418"/>
        <w:gridCol w:w="1637"/>
      </w:tblGrid>
      <w:tr w:rsidR="003C4579" w:rsidTr="006E063B">
        <w:trPr>
          <w:trHeight w:val="99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C4579" w:rsidRPr="00B30944" w:rsidRDefault="003C4579" w:rsidP="006E063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C4579" w:rsidRPr="0054362C" w:rsidRDefault="003C4579" w:rsidP="006E063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ΠΕΡΙΓΡΑΦΗ ΥΛΙΚΟΥ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C4579" w:rsidRPr="00B30944" w:rsidRDefault="003C4579" w:rsidP="006E063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C4579" w:rsidRPr="00B30944" w:rsidRDefault="003C4579" w:rsidP="006E063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C4579" w:rsidRPr="00B30944" w:rsidRDefault="003C4579" w:rsidP="006E063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ΠΡΟΣΦΕΡΟ-ΜΕΝΗ ΤΙΜΗ 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ΑΝΑ ΜΜ ΣΕ ΕΥΡΩ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ΧΩΡΙΣ ΦΠΑ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C4579" w:rsidRPr="00B30944" w:rsidRDefault="003C4579" w:rsidP="006E063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ΙΚΗ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ΠΡΟΣΦ. ΤΙΜΗ 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ΣΕ ΕΥΡΩ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(€) ΧΩΡΙΣ ΦΠΑ</w:t>
            </w:r>
          </w:p>
        </w:tc>
      </w:tr>
      <w:tr w:rsidR="003C4579" w:rsidTr="006E063B">
        <w:trPr>
          <w:trHeight w:val="23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4579" w:rsidRPr="00172128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4579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4579" w:rsidRPr="007358C7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4579" w:rsidRPr="00172128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4579" w:rsidRPr="007358C7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4579" w:rsidRPr="007358C7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(5)=(3)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</w:tr>
      <w:tr w:rsidR="003C4579" w:rsidTr="006E063B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79" w:rsidRPr="007358C7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79" w:rsidRPr="002C26AE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79" w:rsidRPr="007358C7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ΕΑ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79" w:rsidRPr="007358C7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79" w:rsidRPr="007358C7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…..,….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79" w:rsidRPr="007358C7" w:rsidRDefault="003C4579" w:rsidP="006E063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…….,…..</w:t>
            </w:r>
          </w:p>
        </w:tc>
      </w:tr>
      <w:tr w:rsidR="003C4579" w:rsidTr="006E063B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9" w:rsidRPr="007358C7" w:rsidRDefault="003C4579" w:rsidP="006E063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79" w:rsidRPr="00B30944" w:rsidRDefault="003C4579" w:rsidP="006E063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5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 ΠΡΟΫΠΟΛΟΓΙΣΘΕΙΣΑΣ ΑΞΙΑΣ</w:t>
            </w:r>
            <w:r w:rsidRPr="00B309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ΣΕ ΕΥΡΩ (€) ΧΩΡΙΣ  ΦΠΑ (ΟΛΟΓΡΑΦΩΣ): ………………………………………………………………………………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579" w:rsidRPr="007358C7" w:rsidRDefault="003C4579" w:rsidP="006E063B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.....,…€</w:t>
            </w:r>
          </w:p>
        </w:tc>
      </w:tr>
    </w:tbl>
    <w:p w:rsidR="003C4579" w:rsidRDefault="003C4579" w:rsidP="003C4579">
      <w:pPr>
        <w:ind w:firstLine="0"/>
        <w:jc w:val="center"/>
        <w:rPr>
          <w:rFonts w:ascii="Arial" w:eastAsia="SimSun" w:hAnsi="Arial" w:cs="Arial"/>
          <w:lang w:eastAsia="en-US"/>
        </w:rPr>
      </w:pPr>
    </w:p>
    <w:p w:rsidR="003C4579" w:rsidRDefault="003C4579" w:rsidP="003C4579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……………………………… </w:t>
      </w:r>
      <w:r w:rsidRPr="00721EF6">
        <w:rPr>
          <w:rFonts w:ascii="Arial" w:eastAsia="SimSun" w:hAnsi="Arial" w:cs="Arial"/>
          <w:lang w:eastAsia="en-US"/>
        </w:rPr>
        <w:t xml:space="preserve">(…………..) ημέρες </w:t>
      </w:r>
      <w:r w:rsidRPr="00721EF6">
        <w:rPr>
          <w:rFonts w:ascii="Arial" w:hAnsi="Arial" w:cs="Arial"/>
          <w:bCs/>
          <w:shd w:val="clear" w:color="auto" w:fill="FFFFFF"/>
        </w:rPr>
        <w:t>από</w:t>
      </w:r>
      <w:r w:rsidRPr="0018689A">
        <w:rPr>
          <w:rFonts w:ascii="Arial" w:hAnsi="Arial" w:cs="Arial"/>
          <w:bCs/>
          <w:shd w:val="clear" w:color="auto" w:fill="FFFFFF"/>
        </w:rPr>
        <w:t xml:space="preserve"> την επομένη της ημερομηνίας διενέργειας του </w:t>
      </w:r>
      <w:r>
        <w:rPr>
          <w:rFonts w:ascii="Arial" w:hAnsi="Arial" w:cs="Arial"/>
          <w:bCs/>
          <w:shd w:val="clear" w:color="auto" w:fill="FFFFFF"/>
        </w:rPr>
        <w:t xml:space="preserve">συνοπτικού </w:t>
      </w:r>
      <w:r w:rsidRPr="0018689A">
        <w:rPr>
          <w:rFonts w:ascii="Arial" w:hAnsi="Arial" w:cs="Arial"/>
          <w:bCs/>
          <w:shd w:val="clear" w:color="auto" w:fill="FFFFFF"/>
        </w:rPr>
        <w:t>διαγωνισμού</w:t>
      </w:r>
      <w:r>
        <w:rPr>
          <w:rFonts w:ascii="Arial" w:hAnsi="Arial" w:cs="Arial"/>
          <w:bCs/>
          <w:shd w:val="clear" w:color="auto" w:fill="FFFFFF"/>
        </w:rPr>
        <w:t xml:space="preserve"> υπ΄αριθμ. Δ.03/2020/ΚΕΑ.</w:t>
      </w:r>
    </w:p>
    <w:p w:rsidR="003C4579" w:rsidRPr="004A12B7" w:rsidRDefault="003C4579" w:rsidP="003C4579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C4579" w:rsidRPr="00380F5A" w:rsidRDefault="003C4579" w:rsidP="003C4579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C4579" w:rsidRDefault="003C4579" w:rsidP="003C4579">
      <w:pPr>
        <w:spacing w:line="264" w:lineRule="auto"/>
        <w:ind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</w:r>
      <w:r w:rsidRPr="007D5087">
        <w:rPr>
          <w:rFonts w:ascii="Arial" w:hAnsi="Arial" w:cs="Arial"/>
          <w:sz w:val="20"/>
          <w:szCs w:val="20"/>
        </w:rPr>
        <w:t>Αναγράφ</w:t>
      </w:r>
      <w:r>
        <w:rPr>
          <w:rFonts w:ascii="Arial" w:hAnsi="Arial" w:cs="Arial"/>
          <w:sz w:val="20"/>
          <w:szCs w:val="20"/>
        </w:rPr>
        <w:t xml:space="preserve">εται η περιγραφή του </w:t>
      </w:r>
      <w:r w:rsidRPr="007D5087">
        <w:rPr>
          <w:rFonts w:ascii="Arial" w:hAnsi="Arial" w:cs="Arial"/>
          <w:sz w:val="20"/>
          <w:szCs w:val="20"/>
        </w:rPr>
        <w:t>προσφερόμεν</w:t>
      </w:r>
      <w:r>
        <w:rPr>
          <w:rFonts w:ascii="Arial" w:hAnsi="Arial" w:cs="Arial"/>
          <w:sz w:val="20"/>
          <w:szCs w:val="20"/>
        </w:rPr>
        <w:t>ου</w:t>
      </w:r>
      <w:r w:rsidRPr="007D5087">
        <w:rPr>
          <w:rFonts w:ascii="Arial" w:hAnsi="Arial" w:cs="Arial"/>
          <w:sz w:val="20"/>
          <w:szCs w:val="20"/>
        </w:rPr>
        <w:t xml:space="preserve"> είδ</w:t>
      </w:r>
      <w:r>
        <w:rPr>
          <w:rFonts w:ascii="Arial" w:hAnsi="Arial" w:cs="Arial"/>
          <w:sz w:val="20"/>
          <w:szCs w:val="20"/>
        </w:rPr>
        <w:t>ους</w:t>
      </w:r>
      <w:r w:rsidRPr="007D5087">
        <w:rPr>
          <w:rFonts w:ascii="Arial" w:hAnsi="Arial" w:cs="Arial"/>
          <w:sz w:val="20"/>
          <w:szCs w:val="20"/>
        </w:rPr>
        <w:t xml:space="preserve"> για τ</w:t>
      </w:r>
      <w:r>
        <w:rPr>
          <w:rFonts w:ascii="Arial" w:hAnsi="Arial" w:cs="Arial"/>
          <w:sz w:val="20"/>
          <w:szCs w:val="20"/>
        </w:rPr>
        <w:t>ο</w:t>
      </w:r>
      <w:r w:rsidRPr="007D5087">
        <w:rPr>
          <w:rFonts w:ascii="Arial" w:hAnsi="Arial" w:cs="Arial"/>
          <w:sz w:val="20"/>
          <w:szCs w:val="20"/>
        </w:rPr>
        <w:t xml:space="preserve"> οποί</w:t>
      </w:r>
      <w:r>
        <w:rPr>
          <w:rFonts w:ascii="Arial" w:hAnsi="Arial" w:cs="Arial"/>
          <w:sz w:val="20"/>
          <w:szCs w:val="20"/>
        </w:rPr>
        <w:t>ο</w:t>
      </w:r>
      <w:r w:rsidRPr="007D5087">
        <w:rPr>
          <w:rFonts w:ascii="Arial" w:hAnsi="Arial" w:cs="Arial"/>
          <w:sz w:val="20"/>
          <w:szCs w:val="20"/>
        </w:rPr>
        <w:t xml:space="preserve"> κατατίθεται η προσφορά, σύμφωνα με την τεχνική προσφορά του οικονομικού φορέα</w:t>
      </w:r>
      <w:r>
        <w:rPr>
          <w:rFonts w:ascii="Arial" w:hAnsi="Arial" w:cs="Arial"/>
          <w:sz w:val="20"/>
          <w:szCs w:val="20"/>
        </w:rPr>
        <w:t>,</w:t>
      </w:r>
      <w:r w:rsidRPr="007D50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λ</w:t>
      </w:r>
      <w:r w:rsidRPr="007D5087">
        <w:rPr>
          <w:rFonts w:ascii="Arial" w:hAnsi="Arial" w:cs="Arial"/>
          <w:sz w:val="20"/>
          <w:szCs w:val="20"/>
        </w:rPr>
        <w:t>αμβάνοντας υπόψη τα αναγραφόμενα στην Τεχνική Προδιαγραφή του Παραρτήματος «Γ» της παρούσας Διακήρυξης (Δ.0</w:t>
      </w:r>
      <w:r>
        <w:rPr>
          <w:rFonts w:ascii="Arial" w:hAnsi="Arial" w:cs="Arial"/>
          <w:sz w:val="20"/>
          <w:szCs w:val="20"/>
        </w:rPr>
        <w:t>3</w:t>
      </w:r>
      <w:r w:rsidRPr="007D5087">
        <w:rPr>
          <w:rFonts w:ascii="Arial" w:hAnsi="Arial" w:cs="Arial"/>
          <w:sz w:val="20"/>
          <w:szCs w:val="20"/>
        </w:rPr>
        <w:t>/2020/ΚΕΑ).</w:t>
      </w:r>
    </w:p>
    <w:p w:rsidR="003C4579" w:rsidRPr="00380F5A" w:rsidRDefault="003C4579" w:rsidP="003C4579">
      <w:pPr>
        <w:spacing w:line="26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3C4579" w:rsidRPr="00380F5A" w:rsidRDefault="003C4579" w:rsidP="003C4579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3C4579" w:rsidRPr="00380F5A" w:rsidRDefault="003C4579" w:rsidP="003C4579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3C4579" w:rsidRDefault="003C4579" w:rsidP="003C4579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το εκτιμώμενο κόστος (χωρίς ΦΠΑ)</w:t>
      </w:r>
      <w:r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</w:t>
      </w:r>
      <w:r>
        <w:rPr>
          <w:rFonts w:ascii="Arial" w:hAnsi="Arial" w:cs="Arial"/>
          <w:sz w:val="20"/>
          <w:szCs w:val="20"/>
        </w:rPr>
        <w:t>προσφερόμενο</w:t>
      </w:r>
      <w:r w:rsidRPr="00380F5A">
        <w:rPr>
          <w:rFonts w:ascii="Arial" w:hAnsi="Arial" w:cs="Arial"/>
          <w:sz w:val="20"/>
          <w:szCs w:val="20"/>
        </w:rPr>
        <w:t xml:space="preserve"> 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</w:t>
      </w:r>
      <w:r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(χωρίς ΦΠΑ).</w:t>
      </w:r>
    </w:p>
    <w:p w:rsidR="00860F3C" w:rsidRDefault="00860F3C"/>
    <w:sectPr w:rsidR="00860F3C" w:rsidSect="006412D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79"/>
    <w:rsid w:val="003C4579"/>
    <w:rsid w:val="00443CC6"/>
    <w:rsid w:val="006412D0"/>
    <w:rsid w:val="00860F3C"/>
    <w:rsid w:val="00897920"/>
    <w:rsid w:val="00C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79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79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kefa</cp:lastModifiedBy>
  <cp:revision>2</cp:revision>
  <dcterms:created xsi:type="dcterms:W3CDTF">2020-09-15T09:56:00Z</dcterms:created>
  <dcterms:modified xsi:type="dcterms:W3CDTF">2020-09-15T09:56:00Z</dcterms:modified>
</cp:coreProperties>
</file>