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57" w:rsidRDefault="004C4A57" w:rsidP="004C4A57">
      <w:pPr>
        <w:pStyle w:val="3"/>
        <w:shd w:val="clear" w:color="auto" w:fill="auto"/>
        <w:tabs>
          <w:tab w:val="left" w:pos="567"/>
          <w:tab w:val="left" w:pos="1134"/>
          <w:tab w:val="left" w:pos="1701"/>
          <w:tab w:val="left" w:pos="2268"/>
        </w:tabs>
        <w:spacing w:before="0" w:after="0"/>
        <w:rPr>
          <w:rStyle w:val="29"/>
          <w:sz w:val="24"/>
          <w:szCs w:val="24"/>
          <w:u w:val="single"/>
        </w:rPr>
      </w:pPr>
      <w:r w:rsidRPr="004C4A57">
        <w:rPr>
          <w:rStyle w:val="29"/>
          <w:sz w:val="24"/>
          <w:szCs w:val="24"/>
          <w:u w:val="single"/>
        </w:rPr>
        <w:t>ΑΔΙΑΒΑΘΜΗΤΟ</w:t>
      </w:r>
    </w:p>
    <w:p w:rsidR="004C4A57" w:rsidRDefault="004C4A57" w:rsidP="004C4A57">
      <w:pPr>
        <w:pStyle w:val="3"/>
        <w:shd w:val="clear" w:color="auto" w:fill="auto"/>
        <w:tabs>
          <w:tab w:val="left" w:pos="567"/>
          <w:tab w:val="left" w:pos="1134"/>
          <w:tab w:val="left" w:pos="1701"/>
          <w:tab w:val="left" w:pos="2268"/>
        </w:tabs>
        <w:spacing w:before="0" w:after="0"/>
        <w:rPr>
          <w:rStyle w:val="29"/>
          <w:sz w:val="24"/>
          <w:szCs w:val="24"/>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012"/>
      </w:tblGrid>
      <w:tr w:rsidR="004C4A57" w:rsidTr="004C4A57">
        <w:tc>
          <w:tcPr>
            <w:tcW w:w="3510" w:type="dxa"/>
          </w:tcPr>
          <w:p w:rsidR="004C4A57" w:rsidRDefault="004C4A57" w:rsidP="004C4A57">
            <w:pPr>
              <w:pStyle w:val="3"/>
              <w:shd w:val="clear" w:color="auto" w:fill="auto"/>
              <w:tabs>
                <w:tab w:val="left" w:pos="567"/>
                <w:tab w:val="left" w:pos="1134"/>
                <w:tab w:val="left" w:pos="1701"/>
                <w:tab w:val="left" w:pos="2268"/>
              </w:tabs>
              <w:spacing w:before="0" w:after="0"/>
              <w:rPr>
                <w:rStyle w:val="29"/>
                <w:sz w:val="24"/>
                <w:szCs w:val="24"/>
                <w:u w:val="single"/>
              </w:rPr>
            </w:pPr>
          </w:p>
        </w:tc>
        <w:tc>
          <w:tcPr>
            <w:tcW w:w="5012" w:type="dxa"/>
          </w:tcPr>
          <w:p w:rsidR="004C4A57" w:rsidRDefault="004C4A57" w:rsidP="004C4A57">
            <w:pPr>
              <w:pStyle w:val="3"/>
              <w:shd w:val="clear" w:color="auto" w:fill="auto"/>
              <w:tabs>
                <w:tab w:val="left" w:pos="567"/>
                <w:tab w:val="left" w:pos="1134"/>
                <w:tab w:val="left" w:pos="1701"/>
                <w:tab w:val="left" w:pos="2268"/>
              </w:tabs>
              <w:spacing w:before="0" w:after="0"/>
              <w:rPr>
                <w:rStyle w:val="29"/>
                <w:b w:val="0"/>
                <w:sz w:val="24"/>
                <w:szCs w:val="24"/>
              </w:rPr>
            </w:pPr>
            <w:r w:rsidRPr="004C4A57">
              <w:rPr>
                <w:rStyle w:val="29"/>
                <w:b w:val="0"/>
                <w:sz w:val="24"/>
                <w:szCs w:val="24"/>
              </w:rPr>
              <w:t>201 ΚΕΝΤΡΟ ΕΦΟΔΙΑΣΜΟΥ ΑΕΡΟΠΟΡΙΑΣ</w:t>
            </w:r>
          </w:p>
          <w:p w:rsidR="004C4A57" w:rsidRDefault="004C4A57" w:rsidP="004C4A57">
            <w:pPr>
              <w:pStyle w:val="3"/>
              <w:shd w:val="clear" w:color="auto" w:fill="auto"/>
              <w:tabs>
                <w:tab w:val="left" w:pos="567"/>
                <w:tab w:val="left" w:pos="1134"/>
                <w:tab w:val="left" w:pos="1701"/>
                <w:tab w:val="left" w:pos="2268"/>
              </w:tabs>
              <w:spacing w:before="0" w:after="0"/>
              <w:rPr>
                <w:rStyle w:val="29"/>
                <w:b w:val="0"/>
                <w:sz w:val="24"/>
                <w:szCs w:val="24"/>
              </w:rPr>
            </w:pPr>
            <w:r>
              <w:rPr>
                <w:rStyle w:val="29"/>
                <w:b w:val="0"/>
                <w:sz w:val="24"/>
                <w:szCs w:val="24"/>
              </w:rPr>
              <w:t>ΔΙΕΥΘΥΝΣΗ ΟΙΚΟΝΟΜΙΚΟΥ (Δ5)</w:t>
            </w:r>
          </w:p>
          <w:p w:rsidR="004C4A57" w:rsidRDefault="004C4A57" w:rsidP="004C4A57">
            <w:pPr>
              <w:pStyle w:val="3"/>
              <w:shd w:val="clear" w:color="auto" w:fill="auto"/>
              <w:tabs>
                <w:tab w:val="left" w:pos="567"/>
                <w:tab w:val="left" w:pos="1134"/>
                <w:tab w:val="left" w:pos="1701"/>
                <w:tab w:val="left" w:pos="2268"/>
              </w:tabs>
              <w:spacing w:before="0" w:after="0"/>
              <w:rPr>
                <w:rStyle w:val="29"/>
                <w:b w:val="0"/>
                <w:sz w:val="24"/>
                <w:szCs w:val="24"/>
              </w:rPr>
            </w:pPr>
            <w:r>
              <w:rPr>
                <w:rStyle w:val="29"/>
                <w:b w:val="0"/>
                <w:sz w:val="24"/>
                <w:szCs w:val="24"/>
              </w:rPr>
              <w:t>ΤΜΗΜΑ ΠΡΟΜΗΘΕΙΩΝ ΕΣΩΤΕΡΙΚΟΥ (3)</w:t>
            </w:r>
          </w:p>
          <w:p w:rsidR="004C4A57" w:rsidRPr="004C4A57" w:rsidRDefault="003A00D0" w:rsidP="003A00D0">
            <w:pPr>
              <w:pStyle w:val="3"/>
              <w:shd w:val="clear" w:color="auto" w:fill="auto"/>
              <w:tabs>
                <w:tab w:val="left" w:pos="567"/>
                <w:tab w:val="left" w:pos="1134"/>
                <w:tab w:val="left" w:pos="1701"/>
                <w:tab w:val="left" w:pos="2268"/>
              </w:tabs>
              <w:spacing w:before="0" w:after="0"/>
              <w:rPr>
                <w:rStyle w:val="29"/>
                <w:b w:val="0"/>
                <w:sz w:val="24"/>
                <w:szCs w:val="24"/>
              </w:rPr>
            </w:pPr>
            <w:bookmarkStart w:id="0" w:name="_GoBack"/>
            <w:bookmarkEnd w:id="0"/>
            <w:r>
              <w:rPr>
                <w:rStyle w:val="29"/>
                <w:b w:val="0"/>
                <w:sz w:val="24"/>
                <w:szCs w:val="24"/>
              </w:rPr>
              <w:t>20</w:t>
            </w:r>
            <w:r w:rsidR="004C4A57">
              <w:rPr>
                <w:rStyle w:val="29"/>
                <w:b w:val="0"/>
                <w:sz w:val="24"/>
                <w:szCs w:val="24"/>
              </w:rPr>
              <w:t xml:space="preserve"> Αυγ 20</w:t>
            </w:r>
          </w:p>
        </w:tc>
      </w:tr>
    </w:tbl>
    <w:p w:rsidR="004C4A57" w:rsidRPr="004C4A57" w:rsidRDefault="004C4A57" w:rsidP="004C4A57">
      <w:pPr>
        <w:pStyle w:val="3"/>
        <w:shd w:val="clear" w:color="auto" w:fill="auto"/>
        <w:tabs>
          <w:tab w:val="left" w:pos="567"/>
          <w:tab w:val="left" w:pos="1134"/>
          <w:tab w:val="left" w:pos="1701"/>
          <w:tab w:val="left" w:pos="2268"/>
        </w:tabs>
        <w:spacing w:before="0" w:after="0"/>
        <w:rPr>
          <w:rStyle w:val="29"/>
          <w:sz w:val="24"/>
          <w:szCs w:val="24"/>
          <w:u w:val="single"/>
        </w:rPr>
      </w:pPr>
    </w:p>
    <w:p w:rsidR="004C4A57" w:rsidRDefault="004C4A57" w:rsidP="00561170">
      <w:pPr>
        <w:pStyle w:val="3"/>
        <w:shd w:val="clear" w:color="auto" w:fill="auto"/>
        <w:tabs>
          <w:tab w:val="left" w:pos="567"/>
          <w:tab w:val="left" w:pos="1134"/>
          <w:tab w:val="left" w:pos="1701"/>
          <w:tab w:val="left" w:pos="2268"/>
        </w:tabs>
        <w:spacing w:before="0" w:after="0"/>
        <w:jc w:val="center"/>
        <w:rPr>
          <w:rStyle w:val="29"/>
          <w:sz w:val="24"/>
          <w:szCs w:val="24"/>
          <w:u w:val="single"/>
        </w:rPr>
      </w:pPr>
    </w:p>
    <w:p w:rsidR="004C4A57" w:rsidRPr="004C4A57" w:rsidRDefault="004C4A57" w:rsidP="004C4A57">
      <w:pPr>
        <w:pStyle w:val="3"/>
        <w:shd w:val="clear" w:color="auto" w:fill="auto"/>
        <w:tabs>
          <w:tab w:val="left" w:pos="567"/>
          <w:tab w:val="left" w:pos="1134"/>
          <w:tab w:val="left" w:pos="1701"/>
          <w:tab w:val="left" w:pos="2268"/>
        </w:tabs>
        <w:spacing w:before="0" w:after="0"/>
        <w:rPr>
          <w:rStyle w:val="29"/>
          <w:b w:val="0"/>
          <w:sz w:val="24"/>
          <w:szCs w:val="24"/>
          <w:u w:val="single"/>
        </w:rPr>
      </w:pPr>
      <w:r w:rsidRPr="004C4A57">
        <w:rPr>
          <w:rStyle w:val="29"/>
          <w:b w:val="0"/>
          <w:sz w:val="24"/>
          <w:szCs w:val="24"/>
          <w:u w:val="single"/>
        </w:rPr>
        <w:t>ΠΑΡΑΡΤΗΜΑ «Α» ΣΤΗΝ ΠΡΟΣΚΛΗΣΗ</w:t>
      </w:r>
    </w:p>
    <w:p w:rsidR="004C4A57" w:rsidRPr="004C4A57" w:rsidRDefault="004C4A57" w:rsidP="004C4A57">
      <w:pPr>
        <w:pStyle w:val="3"/>
        <w:shd w:val="clear" w:color="auto" w:fill="auto"/>
        <w:tabs>
          <w:tab w:val="left" w:pos="567"/>
          <w:tab w:val="left" w:pos="1134"/>
          <w:tab w:val="left" w:pos="1701"/>
          <w:tab w:val="left" w:pos="2268"/>
        </w:tabs>
        <w:spacing w:before="0" w:after="0"/>
        <w:rPr>
          <w:rStyle w:val="29"/>
          <w:b w:val="0"/>
          <w:sz w:val="24"/>
          <w:szCs w:val="24"/>
          <w:u w:val="single"/>
        </w:rPr>
      </w:pPr>
      <w:r w:rsidRPr="004C4A57">
        <w:rPr>
          <w:rStyle w:val="29"/>
          <w:b w:val="0"/>
          <w:sz w:val="24"/>
          <w:szCs w:val="24"/>
          <w:u w:val="single"/>
        </w:rPr>
        <w:t>ΜΕ Φ.831/</w:t>
      </w:r>
      <w:r w:rsidR="003A00D0">
        <w:rPr>
          <w:rStyle w:val="29"/>
          <w:b w:val="0"/>
          <w:sz w:val="24"/>
          <w:szCs w:val="24"/>
          <w:u w:val="single"/>
        </w:rPr>
        <w:t>15168</w:t>
      </w:r>
      <w:r w:rsidRPr="004C4A57">
        <w:rPr>
          <w:rStyle w:val="29"/>
          <w:b w:val="0"/>
          <w:sz w:val="24"/>
          <w:szCs w:val="24"/>
          <w:u w:val="single"/>
        </w:rPr>
        <w:t>/</w:t>
      </w:r>
      <w:r w:rsidR="003A00D0">
        <w:rPr>
          <w:rStyle w:val="29"/>
          <w:b w:val="0"/>
          <w:sz w:val="24"/>
          <w:szCs w:val="24"/>
          <w:u w:val="single"/>
        </w:rPr>
        <w:t>Σ.5404</w:t>
      </w:r>
    </w:p>
    <w:p w:rsidR="004C4A57" w:rsidRPr="004C4A57" w:rsidRDefault="004C4A57" w:rsidP="004C4A57">
      <w:pPr>
        <w:pStyle w:val="3"/>
        <w:shd w:val="clear" w:color="auto" w:fill="auto"/>
        <w:tabs>
          <w:tab w:val="left" w:pos="567"/>
          <w:tab w:val="left" w:pos="1134"/>
          <w:tab w:val="left" w:pos="1701"/>
          <w:tab w:val="left" w:pos="2268"/>
        </w:tabs>
        <w:spacing w:before="0" w:after="0"/>
        <w:rPr>
          <w:rStyle w:val="29"/>
          <w:sz w:val="24"/>
          <w:szCs w:val="24"/>
          <w:u w:val="single"/>
        </w:rPr>
      </w:pPr>
    </w:p>
    <w:p w:rsidR="004C4A57" w:rsidRPr="004C4A57" w:rsidRDefault="004C4A57" w:rsidP="00561170">
      <w:pPr>
        <w:pStyle w:val="3"/>
        <w:shd w:val="clear" w:color="auto" w:fill="auto"/>
        <w:tabs>
          <w:tab w:val="left" w:pos="567"/>
          <w:tab w:val="left" w:pos="1134"/>
          <w:tab w:val="left" w:pos="1701"/>
          <w:tab w:val="left" w:pos="2268"/>
        </w:tabs>
        <w:spacing w:before="0" w:after="0"/>
        <w:jc w:val="center"/>
        <w:rPr>
          <w:rStyle w:val="29"/>
          <w:sz w:val="24"/>
          <w:szCs w:val="24"/>
          <w:u w:val="single"/>
        </w:rPr>
      </w:pPr>
    </w:p>
    <w:p w:rsidR="005C24E4" w:rsidRPr="004C4A57" w:rsidRDefault="005C24E4" w:rsidP="00561170">
      <w:pPr>
        <w:pStyle w:val="3"/>
        <w:shd w:val="clear" w:color="auto" w:fill="auto"/>
        <w:tabs>
          <w:tab w:val="left" w:pos="567"/>
          <w:tab w:val="left" w:pos="1134"/>
          <w:tab w:val="left" w:pos="1701"/>
          <w:tab w:val="left" w:pos="2268"/>
        </w:tabs>
        <w:spacing w:before="0" w:after="0"/>
        <w:jc w:val="center"/>
        <w:rPr>
          <w:u w:val="single"/>
        </w:rPr>
      </w:pPr>
      <w:r w:rsidRPr="004C4A57">
        <w:rPr>
          <w:rStyle w:val="29"/>
          <w:sz w:val="24"/>
          <w:szCs w:val="24"/>
          <w:u w:val="single"/>
        </w:rPr>
        <w:t>ΤΕΧΝΙΚΗ ΠΡΟΔΙΑΓΡΑΦΗ ΠΡΟΜΗΘΕΙΑΣ</w:t>
      </w:r>
      <w:r w:rsidR="00561170" w:rsidRPr="004C4A57">
        <w:rPr>
          <w:rStyle w:val="29"/>
          <w:sz w:val="24"/>
          <w:szCs w:val="24"/>
          <w:u w:val="single"/>
        </w:rPr>
        <w:t xml:space="preserve"> ΜΕΣΩΝ ΑΤΟΜΙΚΗΣ ΠΡΟΣΤΑΣΙΑΣ ΕΝΑΝΤΙ ΤΟΥ </w:t>
      </w:r>
      <w:r w:rsidR="00561170" w:rsidRPr="004C4A57">
        <w:rPr>
          <w:rStyle w:val="29"/>
          <w:sz w:val="24"/>
          <w:szCs w:val="24"/>
          <w:u w:val="single"/>
          <w:lang w:val="en-US"/>
        </w:rPr>
        <w:t>COVID</w:t>
      </w:r>
      <w:r w:rsidR="00561170" w:rsidRPr="004C4A57">
        <w:rPr>
          <w:rStyle w:val="29"/>
          <w:sz w:val="24"/>
          <w:szCs w:val="24"/>
          <w:u w:val="single"/>
        </w:rPr>
        <w:t>-19</w:t>
      </w:r>
    </w:p>
    <w:p w:rsidR="005C24E4" w:rsidRDefault="005C24E4" w:rsidP="00561170">
      <w:pPr>
        <w:spacing w:after="0" w:line="240" w:lineRule="auto"/>
        <w:rPr>
          <w:rFonts w:ascii="Arial" w:hAnsi="Arial" w:cs="Arial"/>
          <w:b/>
          <w:sz w:val="24"/>
          <w:szCs w:val="24"/>
          <w:u w:val="single"/>
        </w:rPr>
      </w:pPr>
    </w:p>
    <w:p w:rsidR="004C4A57" w:rsidRPr="00561170" w:rsidRDefault="004C4A57" w:rsidP="00561170">
      <w:pPr>
        <w:spacing w:after="0" w:line="240" w:lineRule="auto"/>
        <w:rPr>
          <w:rFonts w:ascii="Arial" w:hAnsi="Arial" w:cs="Arial"/>
          <w:b/>
          <w:sz w:val="24"/>
          <w:szCs w:val="24"/>
          <w:u w:val="single"/>
        </w:rPr>
      </w:pPr>
    </w:p>
    <w:p w:rsidR="00FE4E93" w:rsidRDefault="00561170" w:rsidP="00561170">
      <w:pPr>
        <w:spacing w:after="0" w:line="240" w:lineRule="auto"/>
        <w:rPr>
          <w:rFonts w:ascii="Arial" w:hAnsi="Arial" w:cs="Arial"/>
          <w:b/>
          <w:sz w:val="24"/>
          <w:szCs w:val="24"/>
          <w:u w:val="single"/>
        </w:rPr>
      </w:pPr>
      <w:r>
        <w:rPr>
          <w:rFonts w:ascii="Arial" w:hAnsi="Arial" w:cs="Arial"/>
          <w:b/>
          <w:sz w:val="24"/>
          <w:szCs w:val="24"/>
          <w:u w:val="single"/>
        </w:rPr>
        <w:t>Γενικά Χ</w:t>
      </w:r>
      <w:r w:rsidR="00FE4E93" w:rsidRPr="00561170">
        <w:rPr>
          <w:rFonts w:ascii="Arial" w:hAnsi="Arial" w:cs="Arial"/>
          <w:b/>
          <w:sz w:val="24"/>
          <w:szCs w:val="24"/>
          <w:u w:val="single"/>
        </w:rPr>
        <w:t>αρακτηριστικά</w:t>
      </w:r>
    </w:p>
    <w:p w:rsidR="00561170" w:rsidRPr="00561170" w:rsidRDefault="00561170" w:rsidP="00561170">
      <w:pPr>
        <w:spacing w:after="0" w:line="240" w:lineRule="auto"/>
        <w:rPr>
          <w:rFonts w:ascii="Arial" w:hAnsi="Arial" w:cs="Arial"/>
          <w:b/>
          <w:sz w:val="24"/>
          <w:szCs w:val="24"/>
          <w:u w:val="single"/>
        </w:rPr>
      </w:pPr>
    </w:p>
    <w:p w:rsidR="0081771F" w:rsidRPr="0081771F" w:rsidRDefault="00FE4E93" w:rsidP="00F439D1">
      <w:pPr>
        <w:pStyle w:val="a3"/>
        <w:numPr>
          <w:ilvl w:val="0"/>
          <w:numId w:val="16"/>
        </w:numPr>
        <w:tabs>
          <w:tab w:val="left" w:pos="1134"/>
        </w:tabs>
        <w:spacing w:after="0" w:line="240" w:lineRule="auto"/>
        <w:ind w:left="0" w:firstLine="720"/>
        <w:jc w:val="both"/>
        <w:rPr>
          <w:rFonts w:ascii="Arial" w:hAnsi="Arial" w:cs="Arial"/>
          <w:bCs/>
          <w:sz w:val="24"/>
          <w:szCs w:val="24"/>
          <w:lang w:bidi="el-GR"/>
        </w:rPr>
      </w:pPr>
      <w:r w:rsidRPr="0081771F">
        <w:rPr>
          <w:rFonts w:ascii="Arial" w:hAnsi="Arial" w:cs="Arial"/>
          <w:sz w:val="24"/>
          <w:szCs w:val="24"/>
        </w:rPr>
        <w:t>Τα προς προμήθεια υλικά θα πρέπει να είναι καινούργια</w:t>
      </w:r>
      <w:r w:rsidR="00C3195D" w:rsidRPr="0081771F">
        <w:rPr>
          <w:rFonts w:ascii="Arial" w:hAnsi="Arial" w:cs="Arial"/>
          <w:sz w:val="24"/>
          <w:szCs w:val="24"/>
        </w:rPr>
        <w:t>, αμεταχείριστα και</w:t>
      </w:r>
      <w:r w:rsidRPr="0081771F">
        <w:rPr>
          <w:rFonts w:ascii="Arial" w:hAnsi="Arial" w:cs="Arial"/>
          <w:sz w:val="24"/>
          <w:szCs w:val="24"/>
        </w:rPr>
        <w:t xml:space="preserve"> </w:t>
      </w:r>
      <w:r w:rsidR="00C3195D" w:rsidRPr="0081771F">
        <w:rPr>
          <w:rFonts w:ascii="Arial" w:hAnsi="Arial" w:cs="Arial"/>
          <w:sz w:val="24"/>
          <w:szCs w:val="24"/>
        </w:rPr>
        <w:t>κατάλληλα συσκευασμένα στις π</w:t>
      </w:r>
      <w:r w:rsidR="0081771F" w:rsidRPr="0081771F">
        <w:rPr>
          <w:rFonts w:ascii="Arial" w:hAnsi="Arial" w:cs="Arial"/>
          <w:sz w:val="24"/>
          <w:szCs w:val="24"/>
        </w:rPr>
        <w:t xml:space="preserve">ρωτότυπες συσκευασίες, </w:t>
      </w:r>
      <w:r w:rsidRPr="0081771F">
        <w:rPr>
          <w:rFonts w:ascii="Arial" w:hAnsi="Arial" w:cs="Arial"/>
          <w:sz w:val="24"/>
          <w:szCs w:val="24"/>
        </w:rPr>
        <w:t>ώστε να εξασφαλίζεται η απόλυτη λειτουργικότητά τους.</w:t>
      </w:r>
      <w:r w:rsidR="005C24E4" w:rsidRPr="0081771F">
        <w:rPr>
          <w:rFonts w:ascii="Arial" w:hAnsi="Arial" w:cs="Arial"/>
          <w:sz w:val="24"/>
          <w:szCs w:val="24"/>
        </w:rPr>
        <w:t xml:space="preserve"> </w:t>
      </w:r>
    </w:p>
    <w:p w:rsidR="0081771F" w:rsidRDefault="0081771F" w:rsidP="00F439D1">
      <w:pPr>
        <w:spacing w:after="0" w:line="240" w:lineRule="auto"/>
        <w:jc w:val="both"/>
        <w:rPr>
          <w:rFonts w:ascii="Arial" w:hAnsi="Arial" w:cs="Arial"/>
          <w:bCs/>
          <w:sz w:val="24"/>
          <w:szCs w:val="24"/>
          <w:u w:val="single"/>
          <w:lang w:bidi="el-GR"/>
        </w:rPr>
      </w:pPr>
    </w:p>
    <w:p w:rsidR="0081771F" w:rsidRPr="0081771F" w:rsidRDefault="0081771F" w:rsidP="00F439D1">
      <w:pPr>
        <w:spacing w:after="0" w:line="240" w:lineRule="auto"/>
        <w:jc w:val="both"/>
        <w:rPr>
          <w:rFonts w:ascii="Arial" w:hAnsi="Arial" w:cs="Arial"/>
          <w:b/>
          <w:bCs/>
          <w:sz w:val="24"/>
          <w:szCs w:val="24"/>
          <w:u w:val="single"/>
          <w:lang w:bidi="el-GR"/>
        </w:rPr>
      </w:pPr>
      <w:r w:rsidRPr="0081771F">
        <w:rPr>
          <w:rFonts w:ascii="Arial" w:hAnsi="Arial" w:cs="Arial"/>
          <w:b/>
          <w:bCs/>
          <w:sz w:val="24"/>
          <w:szCs w:val="24"/>
          <w:u w:val="single"/>
          <w:lang w:bidi="el-GR"/>
        </w:rPr>
        <w:t>Άδεια Κυκλοφορίας</w:t>
      </w:r>
    </w:p>
    <w:p w:rsidR="0081771F" w:rsidRDefault="0081771F" w:rsidP="00F439D1">
      <w:pPr>
        <w:spacing w:after="0" w:line="240" w:lineRule="auto"/>
        <w:jc w:val="both"/>
        <w:rPr>
          <w:rFonts w:ascii="Arial" w:hAnsi="Arial" w:cs="Arial"/>
          <w:bCs/>
          <w:sz w:val="24"/>
          <w:szCs w:val="24"/>
          <w:u w:val="single"/>
          <w:lang w:bidi="el-GR"/>
        </w:rPr>
      </w:pPr>
    </w:p>
    <w:p w:rsidR="005C24E4" w:rsidRPr="00561170" w:rsidRDefault="005C24E4" w:rsidP="00F439D1">
      <w:pPr>
        <w:tabs>
          <w:tab w:val="left" w:pos="1134"/>
        </w:tabs>
        <w:spacing w:after="0" w:line="240" w:lineRule="auto"/>
        <w:jc w:val="both"/>
        <w:rPr>
          <w:rFonts w:ascii="Arial" w:hAnsi="Arial" w:cs="Arial"/>
          <w:bCs/>
          <w:sz w:val="24"/>
          <w:szCs w:val="24"/>
          <w:lang w:bidi="el-GR"/>
        </w:rPr>
      </w:pPr>
      <w:r w:rsidRPr="00561170">
        <w:rPr>
          <w:rFonts w:ascii="Arial" w:hAnsi="Arial" w:cs="Arial"/>
          <w:bCs/>
          <w:sz w:val="24"/>
          <w:szCs w:val="24"/>
          <w:lang w:bidi="el-GR"/>
        </w:rPr>
        <w:t xml:space="preserve">           </w:t>
      </w:r>
      <w:r w:rsidR="0081771F">
        <w:rPr>
          <w:rFonts w:ascii="Arial" w:hAnsi="Arial" w:cs="Arial"/>
          <w:bCs/>
          <w:sz w:val="24"/>
          <w:szCs w:val="24"/>
          <w:lang w:bidi="el-GR"/>
        </w:rPr>
        <w:t>2</w:t>
      </w:r>
      <w:r w:rsidRPr="00561170">
        <w:rPr>
          <w:rFonts w:ascii="Arial" w:hAnsi="Arial" w:cs="Arial"/>
          <w:bCs/>
          <w:sz w:val="24"/>
          <w:szCs w:val="24"/>
          <w:lang w:bidi="el-GR"/>
        </w:rPr>
        <w:t>.</w:t>
      </w:r>
      <w:r w:rsidRPr="00561170">
        <w:rPr>
          <w:rFonts w:ascii="Arial" w:hAnsi="Arial" w:cs="Arial"/>
          <w:bCs/>
          <w:sz w:val="24"/>
          <w:szCs w:val="24"/>
          <w:lang w:bidi="el-GR"/>
        </w:rPr>
        <w:tab/>
      </w:r>
      <w:r w:rsidR="0081771F" w:rsidRPr="0081771F">
        <w:rPr>
          <w:rFonts w:ascii="Arial" w:hAnsi="Arial" w:cs="Arial"/>
          <w:bCs/>
          <w:sz w:val="24"/>
          <w:szCs w:val="24"/>
          <w:lang w:bidi="el-GR"/>
        </w:rPr>
        <w:t xml:space="preserve">Τα προς προμήθεια υλικά </w:t>
      </w:r>
      <w:r w:rsidRPr="00561170">
        <w:rPr>
          <w:rFonts w:ascii="Arial" w:hAnsi="Arial" w:cs="Arial"/>
          <w:bCs/>
          <w:sz w:val="24"/>
          <w:szCs w:val="24"/>
          <w:lang w:bidi="el-GR"/>
        </w:rPr>
        <w:t xml:space="preserve">πρέπει να </w:t>
      </w:r>
      <w:r w:rsidR="0081771F">
        <w:rPr>
          <w:rFonts w:ascii="Arial" w:hAnsi="Arial" w:cs="Arial"/>
          <w:bCs/>
          <w:sz w:val="24"/>
          <w:szCs w:val="24"/>
          <w:lang w:bidi="el-GR"/>
        </w:rPr>
        <w:t xml:space="preserve">διαθέτουν την προβλεπόμενη άδεια κυκλοφορίας </w:t>
      </w:r>
      <w:r w:rsidRPr="00561170">
        <w:rPr>
          <w:rFonts w:ascii="Arial" w:hAnsi="Arial" w:cs="Arial"/>
          <w:bCs/>
          <w:sz w:val="24"/>
          <w:szCs w:val="24"/>
          <w:lang w:bidi="el-GR"/>
        </w:rPr>
        <w:t>του Εθνικού Οργανισμού Φαρμάκων</w:t>
      </w:r>
      <w:r w:rsidR="00685877">
        <w:rPr>
          <w:rFonts w:ascii="Arial" w:hAnsi="Arial" w:cs="Arial"/>
          <w:bCs/>
          <w:sz w:val="24"/>
          <w:szCs w:val="24"/>
          <w:lang w:bidi="el-GR"/>
        </w:rPr>
        <w:t xml:space="preserve"> (ΕΟΦ), </w:t>
      </w:r>
      <w:r w:rsidR="00685877" w:rsidRPr="00685877">
        <w:rPr>
          <w:rFonts w:ascii="Arial" w:hAnsi="Arial" w:cs="Arial"/>
          <w:bCs/>
          <w:sz w:val="24"/>
          <w:szCs w:val="24"/>
          <w:lang w:bidi="el-GR"/>
        </w:rPr>
        <w:t>η οποία να βρίσκεται σε ισχύ και να μην έχει ανακληθεί ή να βρίσκεται σε διαδικασία ανάκλησης.</w:t>
      </w:r>
    </w:p>
    <w:p w:rsidR="005C24E4" w:rsidRPr="00561170" w:rsidRDefault="005C24E4" w:rsidP="00F439D1">
      <w:pPr>
        <w:spacing w:after="0" w:line="240" w:lineRule="auto"/>
        <w:jc w:val="both"/>
        <w:rPr>
          <w:rFonts w:ascii="Arial" w:hAnsi="Arial" w:cs="Arial"/>
          <w:bCs/>
          <w:sz w:val="24"/>
          <w:szCs w:val="24"/>
          <w:lang w:bidi="el-GR"/>
        </w:rPr>
      </w:pPr>
    </w:p>
    <w:p w:rsidR="005C24E4" w:rsidRPr="00561170" w:rsidRDefault="0081771F" w:rsidP="00F439D1">
      <w:pPr>
        <w:tabs>
          <w:tab w:val="left" w:pos="1134"/>
        </w:tabs>
        <w:spacing w:after="0" w:line="240" w:lineRule="auto"/>
        <w:ind w:firstLine="709"/>
        <w:jc w:val="both"/>
        <w:rPr>
          <w:rFonts w:ascii="Arial" w:hAnsi="Arial" w:cs="Arial"/>
          <w:bCs/>
          <w:sz w:val="24"/>
          <w:szCs w:val="24"/>
          <w:lang w:bidi="el-GR"/>
        </w:rPr>
      </w:pPr>
      <w:r>
        <w:rPr>
          <w:rFonts w:ascii="Arial" w:hAnsi="Arial" w:cs="Arial"/>
          <w:bCs/>
          <w:sz w:val="24"/>
          <w:szCs w:val="24"/>
          <w:lang w:bidi="el-GR"/>
        </w:rPr>
        <w:t>3</w:t>
      </w:r>
      <w:r w:rsidR="005C24E4" w:rsidRPr="00561170">
        <w:rPr>
          <w:rFonts w:ascii="Arial" w:hAnsi="Arial" w:cs="Arial"/>
          <w:bCs/>
          <w:sz w:val="24"/>
          <w:szCs w:val="24"/>
          <w:lang w:bidi="el-GR"/>
        </w:rPr>
        <w:t>.</w:t>
      </w:r>
      <w:r w:rsidR="005C24E4" w:rsidRPr="00561170">
        <w:rPr>
          <w:rFonts w:ascii="Arial" w:hAnsi="Arial" w:cs="Arial"/>
          <w:bCs/>
          <w:sz w:val="24"/>
          <w:szCs w:val="24"/>
          <w:lang w:bidi="el-GR"/>
        </w:rPr>
        <w:tab/>
        <w:t xml:space="preserve">Σε εξαιρετικές περιπτώσεις </w:t>
      </w:r>
      <w:r>
        <w:rPr>
          <w:rFonts w:ascii="Arial" w:hAnsi="Arial" w:cs="Arial"/>
          <w:bCs/>
          <w:sz w:val="24"/>
          <w:szCs w:val="24"/>
          <w:lang w:bidi="el-GR"/>
        </w:rPr>
        <w:t>δύναται</w:t>
      </w:r>
      <w:r w:rsidR="005C24E4" w:rsidRPr="00561170">
        <w:rPr>
          <w:rFonts w:ascii="Arial" w:hAnsi="Arial" w:cs="Arial"/>
          <w:bCs/>
          <w:sz w:val="24"/>
          <w:szCs w:val="24"/>
          <w:lang w:bidi="el-GR"/>
        </w:rPr>
        <w:t xml:space="preserve"> να γίνουν αποδεκτά </w:t>
      </w:r>
      <w:r>
        <w:rPr>
          <w:rFonts w:ascii="Arial" w:hAnsi="Arial" w:cs="Arial"/>
          <w:bCs/>
          <w:sz w:val="24"/>
          <w:szCs w:val="24"/>
          <w:lang w:bidi="el-GR"/>
        </w:rPr>
        <w:t>υλικά</w:t>
      </w:r>
      <w:r w:rsidR="005C24E4" w:rsidRPr="00561170">
        <w:rPr>
          <w:rFonts w:ascii="Arial" w:hAnsi="Arial" w:cs="Arial"/>
          <w:bCs/>
          <w:sz w:val="24"/>
          <w:szCs w:val="24"/>
          <w:lang w:bidi="el-GR"/>
        </w:rPr>
        <w:t xml:space="preserve"> που δεν έχουν την προβλεπόμενη άδεια κυκλοφορίας, αλλά μόνο μετά από ειδική άδεια του </w:t>
      </w:r>
      <w:r>
        <w:rPr>
          <w:rFonts w:ascii="Arial" w:hAnsi="Arial" w:cs="Arial"/>
          <w:bCs/>
          <w:sz w:val="24"/>
          <w:szCs w:val="24"/>
          <w:lang w:bidi="el-GR"/>
        </w:rPr>
        <w:t xml:space="preserve">ΕΟΦ. Η </w:t>
      </w:r>
      <w:r w:rsidR="005C24E4" w:rsidRPr="00561170">
        <w:rPr>
          <w:rFonts w:ascii="Arial" w:hAnsi="Arial" w:cs="Arial"/>
          <w:bCs/>
          <w:sz w:val="24"/>
          <w:szCs w:val="24"/>
          <w:lang w:bidi="el-GR"/>
        </w:rPr>
        <w:t>άδεια κυκλοφορίας ή η ειδική άδεια του ΕΟΦ</w:t>
      </w:r>
      <w:r>
        <w:rPr>
          <w:rFonts w:ascii="Arial" w:hAnsi="Arial" w:cs="Arial"/>
          <w:bCs/>
          <w:sz w:val="24"/>
          <w:szCs w:val="24"/>
          <w:lang w:bidi="el-GR"/>
        </w:rPr>
        <w:t>,</w:t>
      </w:r>
      <w:r w:rsidR="005C24E4" w:rsidRPr="00561170">
        <w:rPr>
          <w:rFonts w:ascii="Arial" w:hAnsi="Arial" w:cs="Arial"/>
          <w:bCs/>
          <w:sz w:val="24"/>
          <w:szCs w:val="24"/>
          <w:lang w:bidi="el-GR"/>
        </w:rPr>
        <w:t xml:space="preserve"> κατατίθεται μαζί µε την προσφορά, συνοδευόμενη από τη δημοσίευση της περίληψής της στην Εφημερίδα της Κυβέρνησης.</w:t>
      </w:r>
    </w:p>
    <w:p w:rsidR="005C24E4" w:rsidRPr="00561170" w:rsidRDefault="005C24E4" w:rsidP="00F439D1">
      <w:pPr>
        <w:spacing w:after="0" w:line="240" w:lineRule="auto"/>
        <w:jc w:val="both"/>
        <w:rPr>
          <w:rFonts w:ascii="Arial" w:hAnsi="Arial" w:cs="Arial"/>
          <w:sz w:val="24"/>
          <w:szCs w:val="24"/>
        </w:rPr>
      </w:pPr>
    </w:p>
    <w:p w:rsidR="00FE4E93" w:rsidRDefault="00FE4E93" w:rsidP="00F439D1">
      <w:pPr>
        <w:spacing w:after="0" w:line="240" w:lineRule="auto"/>
        <w:jc w:val="both"/>
        <w:rPr>
          <w:rFonts w:ascii="Arial" w:hAnsi="Arial" w:cs="Arial"/>
          <w:b/>
          <w:sz w:val="24"/>
          <w:szCs w:val="24"/>
          <w:u w:val="single"/>
        </w:rPr>
      </w:pPr>
      <w:r w:rsidRPr="00561170">
        <w:rPr>
          <w:rFonts w:ascii="Arial" w:hAnsi="Arial" w:cs="Arial"/>
          <w:b/>
          <w:sz w:val="24"/>
          <w:szCs w:val="24"/>
          <w:u w:val="single"/>
        </w:rPr>
        <w:t>Συσκευασία</w:t>
      </w:r>
    </w:p>
    <w:p w:rsidR="0081771F" w:rsidRDefault="0081771F" w:rsidP="00F439D1">
      <w:pPr>
        <w:spacing w:after="0" w:line="240" w:lineRule="auto"/>
        <w:jc w:val="both"/>
        <w:rPr>
          <w:rFonts w:ascii="Arial" w:hAnsi="Arial" w:cs="Arial"/>
          <w:b/>
          <w:sz w:val="24"/>
          <w:szCs w:val="24"/>
          <w:u w:val="single"/>
        </w:rPr>
      </w:pPr>
    </w:p>
    <w:p w:rsidR="00FE4E93" w:rsidRPr="0081771F" w:rsidRDefault="0081771F" w:rsidP="00F439D1">
      <w:pPr>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FE4E93" w:rsidRPr="00561170">
        <w:rPr>
          <w:rFonts w:ascii="Arial" w:hAnsi="Arial" w:cs="Arial"/>
          <w:sz w:val="24"/>
          <w:szCs w:val="24"/>
        </w:rPr>
        <w:t>Τα προς προμήθεια υλικά θα πρέπει να έχουν συσκευασίες [ατομική (</w:t>
      </w:r>
      <w:r>
        <w:rPr>
          <w:rFonts w:ascii="Arial" w:hAnsi="Arial" w:cs="Arial"/>
          <w:sz w:val="24"/>
          <w:szCs w:val="24"/>
        </w:rPr>
        <w:t xml:space="preserve">τεμαχίου) και </w:t>
      </w:r>
      <w:r w:rsidR="00FE4E93" w:rsidRPr="00561170">
        <w:rPr>
          <w:rFonts w:ascii="Arial" w:hAnsi="Arial" w:cs="Arial"/>
          <w:sz w:val="24"/>
          <w:szCs w:val="24"/>
        </w:rPr>
        <w:t>μεταφοράς (</w:t>
      </w:r>
      <w:r w:rsidR="00290904">
        <w:rPr>
          <w:rFonts w:ascii="Arial" w:hAnsi="Arial" w:cs="Arial"/>
          <w:sz w:val="24"/>
          <w:szCs w:val="24"/>
        </w:rPr>
        <w:t>κυτία</w:t>
      </w:r>
      <w:r w:rsidR="00FE4E93" w:rsidRPr="00561170">
        <w:rPr>
          <w:rFonts w:ascii="Arial" w:hAnsi="Arial" w:cs="Arial"/>
          <w:sz w:val="24"/>
          <w:szCs w:val="24"/>
        </w:rPr>
        <w:t>)], με τις οποίες διατίθενται  στο εμπόριο, όπως προβλέπεται από τις απαιτήσεις του πιστοποιητικού σήμανσης (</w:t>
      </w:r>
      <w:r w:rsidR="00FE4E93" w:rsidRPr="00561170">
        <w:rPr>
          <w:rFonts w:ascii="Arial" w:hAnsi="Arial" w:cs="Arial"/>
          <w:sz w:val="24"/>
          <w:szCs w:val="24"/>
          <w:lang w:val="en-US"/>
        </w:rPr>
        <w:t>CE</w:t>
      </w:r>
      <w:r w:rsidR="00FE4E93" w:rsidRPr="00561170">
        <w:rPr>
          <w:rFonts w:ascii="Arial" w:hAnsi="Arial" w:cs="Arial"/>
          <w:sz w:val="24"/>
          <w:szCs w:val="24"/>
        </w:rPr>
        <w:t xml:space="preserve">) που διαθέτει το κάθε υλικό. </w:t>
      </w:r>
    </w:p>
    <w:p w:rsidR="005C24E4" w:rsidRDefault="005C24E4" w:rsidP="00F439D1">
      <w:pPr>
        <w:spacing w:after="0" w:line="240" w:lineRule="auto"/>
        <w:jc w:val="both"/>
        <w:rPr>
          <w:rFonts w:ascii="Arial" w:hAnsi="Arial" w:cs="Arial"/>
          <w:bCs/>
          <w:sz w:val="24"/>
          <w:szCs w:val="24"/>
          <w:lang w:bidi="el-GR"/>
        </w:rPr>
      </w:pPr>
    </w:p>
    <w:p w:rsidR="005C24E4" w:rsidRPr="00561170" w:rsidRDefault="0081771F" w:rsidP="00F439D1">
      <w:pPr>
        <w:tabs>
          <w:tab w:val="left" w:pos="1134"/>
        </w:tabs>
        <w:spacing w:after="0" w:line="240" w:lineRule="auto"/>
        <w:ind w:firstLine="709"/>
        <w:jc w:val="both"/>
        <w:rPr>
          <w:rFonts w:ascii="Arial" w:hAnsi="Arial" w:cs="Arial"/>
          <w:bCs/>
          <w:sz w:val="24"/>
          <w:szCs w:val="24"/>
          <w:lang w:bidi="el-GR"/>
        </w:rPr>
      </w:pPr>
      <w:r>
        <w:rPr>
          <w:rFonts w:ascii="Arial" w:hAnsi="Arial" w:cs="Arial"/>
          <w:bCs/>
          <w:sz w:val="24"/>
          <w:szCs w:val="24"/>
          <w:lang w:bidi="el-GR"/>
        </w:rPr>
        <w:t xml:space="preserve">5.  </w:t>
      </w:r>
      <w:r>
        <w:rPr>
          <w:rFonts w:ascii="Arial" w:hAnsi="Arial" w:cs="Arial"/>
          <w:bCs/>
          <w:sz w:val="24"/>
          <w:szCs w:val="24"/>
          <w:lang w:bidi="el-GR"/>
        </w:rPr>
        <w:tab/>
      </w:r>
      <w:r w:rsidR="005C24E4" w:rsidRPr="00561170">
        <w:rPr>
          <w:rFonts w:ascii="Arial" w:hAnsi="Arial" w:cs="Arial"/>
          <w:bCs/>
          <w:sz w:val="24"/>
          <w:szCs w:val="24"/>
          <w:lang w:bidi="el-GR"/>
        </w:rPr>
        <w:t xml:space="preserve">Η εξωτερική (τελική) συσκευασία των </w:t>
      </w:r>
      <w:r>
        <w:rPr>
          <w:rFonts w:ascii="Arial" w:hAnsi="Arial" w:cs="Arial"/>
          <w:bCs/>
          <w:sz w:val="24"/>
          <w:szCs w:val="24"/>
          <w:lang w:bidi="el-GR"/>
        </w:rPr>
        <w:t>υλικών</w:t>
      </w:r>
      <w:r w:rsidR="005C24E4" w:rsidRPr="00561170">
        <w:rPr>
          <w:rFonts w:ascii="Arial" w:hAnsi="Arial" w:cs="Arial"/>
          <w:bCs/>
          <w:sz w:val="24"/>
          <w:szCs w:val="24"/>
          <w:lang w:bidi="el-GR"/>
        </w:rPr>
        <w:t xml:space="preserve"> να φέρει τις παρακάτω ενδείξεις:</w:t>
      </w:r>
    </w:p>
    <w:p w:rsidR="005C24E4" w:rsidRPr="00561170" w:rsidRDefault="005C24E4" w:rsidP="00F439D1">
      <w:pPr>
        <w:spacing w:after="0" w:line="240" w:lineRule="auto"/>
        <w:jc w:val="both"/>
        <w:rPr>
          <w:rFonts w:ascii="Arial" w:hAnsi="Arial" w:cs="Arial"/>
          <w:bCs/>
          <w:sz w:val="24"/>
          <w:szCs w:val="24"/>
          <w:lang w:bidi="el-GR"/>
        </w:rPr>
      </w:pPr>
    </w:p>
    <w:p w:rsidR="005C24E4" w:rsidRPr="00561170" w:rsidRDefault="005C24E4" w:rsidP="00F439D1">
      <w:pPr>
        <w:tabs>
          <w:tab w:val="left" w:pos="1134"/>
        </w:tabs>
        <w:spacing w:after="0" w:line="240" w:lineRule="auto"/>
        <w:jc w:val="both"/>
        <w:rPr>
          <w:rFonts w:ascii="Arial" w:hAnsi="Arial" w:cs="Arial"/>
          <w:bCs/>
          <w:sz w:val="24"/>
          <w:szCs w:val="24"/>
          <w:lang w:bidi="el-GR"/>
        </w:rPr>
      </w:pPr>
      <w:r w:rsidRPr="00561170">
        <w:rPr>
          <w:rFonts w:ascii="Arial" w:hAnsi="Arial" w:cs="Arial"/>
          <w:bCs/>
          <w:sz w:val="24"/>
          <w:szCs w:val="24"/>
          <w:lang w:bidi="el-GR"/>
        </w:rPr>
        <w:tab/>
      </w:r>
      <w:r w:rsidR="001217A8">
        <w:rPr>
          <w:rFonts w:ascii="Arial" w:hAnsi="Arial" w:cs="Arial"/>
          <w:bCs/>
          <w:sz w:val="24"/>
          <w:szCs w:val="24"/>
          <w:lang w:bidi="el-GR"/>
        </w:rPr>
        <w:t xml:space="preserve">α. </w:t>
      </w:r>
      <w:r w:rsidRPr="00561170">
        <w:rPr>
          <w:rFonts w:ascii="Arial" w:hAnsi="Arial" w:cs="Arial"/>
          <w:bCs/>
          <w:sz w:val="24"/>
          <w:szCs w:val="24"/>
          <w:lang w:bidi="el-GR"/>
        </w:rPr>
        <w:t xml:space="preserve">Την ονομασία και </w:t>
      </w:r>
      <w:r w:rsidR="001217A8">
        <w:rPr>
          <w:rFonts w:ascii="Arial" w:hAnsi="Arial" w:cs="Arial"/>
          <w:bCs/>
          <w:sz w:val="24"/>
          <w:szCs w:val="24"/>
          <w:lang w:bidi="el-GR"/>
        </w:rPr>
        <w:t>τ</w:t>
      </w:r>
      <w:r w:rsidRPr="00561170">
        <w:rPr>
          <w:rFonts w:ascii="Arial" w:hAnsi="Arial" w:cs="Arial"/>
          <w:bCs/>
          <w:sz w:val="24"/>
          <w:szCs w:val="24"/>
          <w:lang w:bidi="el-GR"/>
        </w:rPr>
        <w:t>η</w:t>
      </w:r>
      <w:r w:rsidR="001217A8">
        <w:rPr>
          <w:rFonts w:ascii="Arial" w:hAnsi="Arial" w:cs="Arial"/>
          <w:bCs/>
          <w:sz w:val="24"/>
          <w:szCs w:val="24"/>
          <w:lang w:bidi="el-GR"/>
        </w:rPr>
        <w:t>ν</w:t>
      </w:r>
      <w:r w:rsidRPr="00561170">
        <w:rPr>
          <w:rFonts w:ascii="Arial" w:hAnsi="Arial" w:cs="Arial"/>
          <w:bCs/>
          <w:sz w:val="24"/>
          <w:szCs w:val="24"/>
          <w:lang w:bidi="el-GR"/>
        </w:rPr>
        <w:t xml:space="preserve"> περιεχόμενη ποσότητα.</w:t>
      </w:r>
    </w:p>
    <w:p w:rsidR="005C24E4" w:rsidRPr="00561170" w:rsidRDefault="005C24E4" w:rsidP="00F439D1">
      <w:pPr>
        <w:spacing w:after="0" w:line="240" w:lineRule="auto"/>
        <w:jc w:val="both"/>
        <w:rPr>
          <w:rFonts w:ascii="Arial" w:hAnsi="Arial" w:cs="Arial"/>
          <w:bCs/>
          <w:sz w:val="24"/>
          <w:szCs w:val="24"/>
          <w:lang w:bidi="el-GR"/>
        </w:rPr>
      </w:pPr>
    </w:p>
    <w:p w:rsidR="005C24E4" w:rsidRPr="00561170" w:rsidRDefault="005C24E4" w:rsidP="00F439D1">
      <w:pPr>
        <w:tabs>
          <w:tab w:val="left" w:pos="1134"/>
          <w:tab w:val="left" w:pos="1418"/>
        </w:tabs>
        <w:spacing w:after="0" w:line="240" w:lineRule="auto"/>
        <w:jc w:val="both"/>
        <w:rPr>
          <w:rFonts w:ascii="Arial" w:hAnsi="Arial" w:cs="Arial"/>
          <w:bCs/>
          <w:sz w:val="24"/>
          <w:szCs w:val="24"/>
          <w:lang w:bidi="el-GR"/>
        </w:rPr>
      </w:pPr>
      <w:r w:rsidRPr="00561170">
        <w:rPr>
          <w:rFonts w:ascii="Arial" w:hAnsi="Arial" w:cs="Arial"/>
          <w:bCs/>
          <w:sz w:val="24"/>
          <w:szCs w:val="24"/>
          <w:lang w:bidi="el-GR"/>
        </w:rPr>
        <w:tab/>
      </w:r>
      <w:r w:rsidR="001217A8">
        <w:rPr>
          <w:rFonts w:ascii="Arial" w:hAnsi="Arial" w:cs="Arial"/>
          <w:bCs/>
          <w:sz w:val="24"/>
          <w:szCs w:val="24"/>
          <w:lang w:bidi="el-GR"/>
        </w:rPr>
        <w:t>β.</w:t>
      </w:r>
      <w:r w:rsidR="001217A8">
        <w:rPr>
          <w:rFonts w:ascii="Arial" w:hAnsi="Arial" w:cs="Arial"/>
          <w:bCs/>
          <w:sz w:val="24"/>
          <w:szCs w:val="24"/>
          <w:lang w:bidi="el-GR"/>
        </w:rPr>
        <w:tab/>
        <w:t>Τ</w:t>
      </w:r>
      <w:r w:rsidRPr="00561170">
        <w:rPr>
          <w:rFonts w:ascii="Arial" w:hAnsi="Arial" w:cs="Arial"/>
          <w:bCs/>
          <w:sz w:val="24"/>
          <w:szCs w:val="24"/>
          <w:lang w:bidi="el-GR"/>
        </w:rPr>
        <w:t xml:space="preserve">ον αριθμό παρτίδας παραγωγής </w:t>
      </w:r>
      <w:r w:rsidR="00B34E23">
        <w:rPr>
          <w:rFonts w:ascii="Arial" w:hAnsi="Arial" w:cs="Arial"/>
          <w:bCs/>
          <w:sz w:val="24"/>
          <w:szCs w:val="24"/>
          <w:lang w:bidi="el-GR"/>
        </w:rPr>
        <w:t>κ</w:t>
      </w:r>
      <w:r w:rsidR="001217A8">
        <w:rPr>
          <w:rFonts w:ascii="Arial" w:hAnsi="Arial" w:cs="Arial"/>
          <w:bCs/>
          <w:sz w:val="24"/>
          <w:szCs w:val="24"/>
          <w:lang w:bidi="el-GR"/>
        </w:rPr>
        <w:t>αι</w:t>
      </w:r>
      <w:r w:rsidRPr="00561170">
        <w:rPr>
          <w:rFonts w:ascii="Arial" w:hAnsi="Arial" w:cs="Arial"/>
          <w:bCs/>
          <w:sz w:val="24"/>
          <w:szCs w:val="24"/>
          <w:lang w:bidi="el-GR"/>
        </w:rPr>
        <w:t xml:space="preserve"> την ημερομηνία παραγωγής.</w:t>
      </w:r>
    </w:p>
    <w:p w:rsidR="005C24E4" w:rsidRPr="00561170" w:rsidRDefault="005C24E4" w:rsidP="00F439D1">
      <w:pPr>
        <w:spacing w:after="0" w:line="240" w:lineRule="auto"/>
        <w:jc w:val="both"/>
        <w:rPr>
          <w:rFonts w:ascii="Arial" w:hAnsi="Arial" w:cs="Arial"/>
          <w:bCs/>
          <w:sz w:val="24"/>
          <w:szCs w:val="24"/>
          <w:lang w:bidi="el-GR"/>
        </w:rPr>
      </w:pPr>
    </w:p>
    <w:p w:rsidR="005C24E4" w:rsidRPr="001217A8" w:rsidRDefault="005C24E4" w:rsidP="00F439D1">
      <w:pPr>
        <w:tabs>
          <w:tab w:val="left" w:pos="1134"/>
        </w:tabs>
        <w:spacing w:after="0" w:line="240" w:lineRule="auto"/>
        <w:jc w:val="both"/>
        <w:rPr>
          <w:rFonts w:ascii="Arial" w:hAnsi="Arial" w:cs="Arial"/>
          <w:sz w:val="24"/>
          <w:szCs w:val="24"/>
        </w:rPr>
      </w:pPr>
      <w:r w:rsidRPr="00561170">
        <w:rPr>
          <w:rFonts w:ascii="Arial" w:hAnsi="Arial" w:cs="Arial"/>
          <w:bCs/>
          <w:sz w:val="24"/>
          <w:szCs w:val="24"/>
          <w:lang w:bidi="el-GR"/>
        </w:rPr>
        <w:lastRenderedPageBreak/>
        <w:tab/>
      </w:r>
      <w:r w:rsidR="001217A8">
        <w:rPr>
          <w:rFonts w:ascii="Arial" w:hAnsi="Arial" w:cs="Arial"/>
          <w:bCs/>
          <w:sz w:val="24"/>
          <w:szCs w:val="24"/>
          <w:lang w:bidi="el-GR"/>
        </w:rPr>
        <w:t>γ.  Τη</w:t>
      </w:r>
      <w:r w:rsidRPr="001217A8">
        <w:rPr>
          <w:rFonts w:ascii="Arial" w:hAnsi="Arial" w:cs="Arial"/>
          <w:bCs/>
          <w:sz w:val="24"/>
          <w:szCs w:val="24"/>
          <w:lang w:bidi="el-GR"/>
        </w:rPr>
        <w:t>ν ημερομηνία λήξης</w:t>
      </w:r>
      <w:r w:rsidR="00B34E23">
        <w:rPr>
          <w:rFonts w:ascii="Arial" w:hAnsi="Arial" w:cs="Arial"/>
          <w:bCs/>
          <w:sz w:val="24"/>
          <w:szCs w:val="24"/>
          <w:lang w:bidi="el-GR"/>
        </w:rPr>
        <w:t xml:space="preserve"> ή τον μέγιστο επιτρεπόμενο χρόνο χρήσης του υλικού</w:t>
      </w:r>
      <w:r w:rsidRPr="001217A8">
        <w:rPr>
          <w:rFonts w:ascii="Arial" w:hAnsi="Arial" w:cs="Arial"/>
          <w:bCs/>
          <w:sz w:val="24"/>
          <w:szCs w:val="24"/>
          <w:lang w:bidi="el-GR"/>
        </w:rPr>
        <w:t>.</w:t>
      </w:r>
      <w:r w:rsidRPr="001217A8">
        <w:rPr>
          <w:rFonts w:ascii="Arial" w:hAnsi="Arial" w:cs="Arial"/>
          <w:bCs/>
          <w:sz w:val="24"/>
          <w:szCs w:val="24"/>
          <w:lang w:bidi="el-GR"/>
        </w:rPr>
        <w:tab/>
      </w:r>
    </w:p>
    <w:p w:rsidR="005C24E4" w:rsidRPr="001217A8" w:rsidRDefault="005C24E4" w:rsidP="00F439D1">
      <w:pPr>
        <w:spacing w:after="0" w:line="240" w:lineRule="auto"/>
        <w:jc w:val="both"/>
        <w:rPr>
          <w:rFonts w:ascii="Arial" w:hAnsi="Arial" w:cs="Arial"/>
          <w:sz w:val="24"/>
          <w:szCs w:val="24"/>
        </w:rPr>
      </w:pPr>
    </w:p>
    <w:p w:rsidR="00FE4E93" w:rsidRDefault="00FE4E93" w:rsidP="00F439D1">
      <w:pPr>
        <w:spacing w:after="0" w:line="240" w:lineRule="auto"/>
        <w:jc w:val="both"/>
        <w:rPr>
          <w:rFonts w:ascii="Arial" w:hAnsi="Arial" w:cs="Arial"/>
          <w:b/>
          <w:sz w:val="24"/>
          <w:szCs w:val="24"/>
          <w:u w:val="single"/>
        </w:rPr>
      </w:pPr>
      <w:r w:rsidRPr="00561170">
        <w:rPr>
          <w:rFonts w:ascii="Arial" w:hAnsi="Arial" w:cs="Arial"/>
          <w:b/>
          <w:sz w:val="24"/>
          <w:szCs w:val="24"/>
          <w:u w:val="single"/>
        </w:rPr>
        <w:t>Λοιπές απαιτήσεις</w:t>
      </w:r>
    </w:p>
    <w:p w:rsidR="00C12038" w:rsidRDefault="00C12038" w:rsidP="00F439D1">
      <w:pPr>
        <w:spacing w:after="0" w:line="240" w:lineRule="auto"/>
        <w:jc w:val="both"/>
        <w:rPr>
          <w:rFonts w:ascii="Arial" w:hAnsi="Arial" w:cs="Arial"/>
          <w:b/>
          <w:sz w:val="24"/>
          <w:szCs w:val="24"/>
          <w:u w:val="single"/>
        </w:rPr>
      </w:pPr>
    </w:p>
    <w:p w:rsidR="00DE24B0" w:rsidRDefault="00800C4C" w:rsidP="00F439D1">
      <w:pPr>
        <w:tabs>
          <w:tab w:val="left" w:pos="993"/>
          <w:tab w:val="left" w:pos="1134"/>
        </w:tabs>
        <w:spacing w:after="0" w:line="240" w:lineRule="auto"/>
        <w:ind w:firstLine="709"/>
        <w:jc w:val="both"/>
        <w:rPr>
          <w:rFonts w:ascii="Arial" w:hAnsi="Arial" w:cs="Arial"/>
          <w:sz w:val="24"/>
          <w:szCs w:val="24"/>
        </w:rPr>
      </w:pPr>
      <w:r>
        <w:rPr>
          <w:rFonts w:ascii="Arial" w:hAnsi="Arial" w:cs="Arial"/>
          <w:sz w:val="24"/>
          <w:szCs w:val="24"/>
        </w:rPr>
        <w:t>6</w:t>
      </w:r>
      <w:r w:rsidR="0031624C">
        <w:rPr>
          <w:rFonts w:ascii="Arial" w:hAnsi="Arial" w:cs="Arial"/>
          <w:sz w:val="24"/>
          <w:szCs w:val="24"/>
        </w:rPr>
        <w:t xml:space="preserve">. </w:t>
      </w:r>
      <w:r w:rsidR="00685877">
        <w:rPr>
          <w:rFonts w:ascii="Arial" w:hAnsi="Arial" w:cs="Arial"/>
          <w:sz w:val="24"/>
          <w:szCs w:val="24"/>
        </w:rPr>
        <w:tab/>
      </w:r>
      <w:r w:rsidR="00685877">
        <w:rPr>
          <w:rFonts w:ascii="Arial" w:hAnsi="Arial" w:cs="Arial"/>
          <w:sz w:val="24"/>
          <w:szCs w:val="24"/>
        </w:rPr>
        <w:tab/>
      </w:r>
      <w:r w:rsidR="00685877" w:rsidRPr="00561170">
        <w:rPr>
          <w:rFonts w:ascii="Arial" w:hAnsi="Arial" w:cs="Arial"/>
          <w:sz w:val="24"/>
          <w:szCs w:val="24"/>
        </w:rPr>
        <w:t xml:space="preserve">Η ημερομηνία λήξης των </w:t>
      </w:r>
      <w:r w:rsidR="00685877">
        <w:rPr>
          <w:rFonts w:ascii="Arial" w:hAnsi="Arial" w:cs="Arial"/>
          <w:sz w:val="24"/>
          <w:szCs w:val="24"/>
        </w:rPr>
        <w:t>υλικών</w:t>
      </w:r>
      <w:r w:rsidR="00685877" w:rsidRPr="00561170">
        <w:rPr>
          <w:rFonts w:ascii="Arial" w:hAnsi="Arial" w:cs="Arial"/>
          <w:sz w:val="24"/>
          <w:szCs w:val="24"/>
        </w:rPr>
        <w:t xml:space="preserve"> θα πρέπει να είναι η μεγαλύτερη δυνατή και οπωσδήποτε ίση ή μεγαλύτερη των δώδεκα (12) μηνών, από την ημερομηνία παράδοσης στην ΠΑ. Σε διαφορετική περίπτωση η προμήθεια δεν θα καθίσταται αποδεκτή.</w:t>
      </w:r>
      <w:r w:rsidR="00685877">
        <w:rPr>
          <w:rFonts w:ascii="Arial" w:hAnsi="Arial" w:cs="Arial"/>
          <w:sz w:val="24"/>
          <w:szCs w:val="24"/>
        </w:rPr>
        <w:t xml:space="preserve"> </w:t>
      </w:r>
    </w:p>
    <w:p w:rsidR="00685877" w:rsidRDefault="00685877" w:rsidP="00F439D1">
      <w:pPr>
        <w:tabs>
          <w:tab w:val="left" w:pos="1134"/>
        </w:tabs>
        <w:spacing w:after="0" w:line="240" w:lineRule="auto"/>
        <w:ind w:firstLine="709"/>
        <w:jc w:val="both"/>
        <w:rPr>
          <w:rFonts w:ascii="Arial" w:hAnsi="Arial" w:cs="Arial"/>
          <w:sz w:val="24"/>
          <w:szCs w:val="24"/>
        </w:rPr>
      </w:pPr>
    </w:p>
    <w:p w:rsidR="00685877" w:rsidRDefault="00800C4C" w:rsidP="00F439D1">
      <w:pPr>
        <w:tabs>
          <w:tab w:val="left" w:pos="1134"/>
        </w:tabs>
        <w:spacing w:after="0" w:line="240" w:lineRule="auto"/>
        <w:ind w:firstLine="709"/>
        <w:jc w:val="both"/>
        <w:rPr>
          <w:rFonts w:ascii="Arial" w:hAnsi="Arial" w:cs="Arial"/>
          <w:sz w:val="24"/>
          <w:szCs w:val="24"/>
        </w:rPr>
      </w:pPr>
      <w:r>
        <w:rPr>
          <w:rFonts w:ascii="Arial" w:hAnsi="Arial" w:cs="Arial"/>
          <w:sz w:val="24"/>
          <w:szCs w:val="24"/>
        </w:rPr>
        <w:t>7</w:t>
      </w:r>
      <w:r w:rsidR="00685877">
        <w:rPr>
          <w:rFonts w:ascii="Arial" w:hAnsi="Arial" w:cs="Arial"/>
          <w:sz w:val="24"/>
          <w:szCs w:val="24"/>
        </w:rPr>
        <w:t>.</w:t>
      </w:r>
      <w:r w:rsidR="00685877">
        <w:rPr>
          <w:rFonts w:ascii="Arial" w:hAnsi="Arial" w:cs="Arial"/>
          <w:sz w:val="24"/>
          <w:szCs w:val="24"/>
        </w:rPr>
        <w:tab/>
      </w:r>
      <w:r w:rsidR="00082E20" w:rsidRPr="00561170">
        <w:rPr>
          <w:rFonts w:ascii="Arial" w:hAnsi="Arial" w:cs="Arial"/>
          <w:sz w:val="24"/>
          <w:szCs w:val="24"/>
        </w:rPr>
        <w:t xml:space="preserve">Η μεταφορά και </w:t>
      </w:r>
      <w:r w:rsidR="00685877">
        <w:rPr>
          <w:rFonts w:ascii="Arial" w:hAnsi="Arial" w:cs="Arial"/>
          <w:sz w:val="24"/>
          <w:szCs w:val="24"/>
        </w:rPr>
        <w:t xml:space="preserve">η </w:t>
      </w:r>
      <w:r w:rsidR="00082E20" w:rsidRPr="00561170">
        <w:rPr>
          <w:rFonts w:ascii="Arial" w:hAnsi="Arial" w:cs="Arial"/>
          <w:sz w:val="24"/>
          <w:szCs w:val="24"/>
        </w:rPr>
        <w:t xml:space="preserve">παράδοση των υπό προμήθεια υλικών θα πραγματοποιηθεί με ευθύνη και δαπάνη του προμηθευτή στην έδρα της </w:t>
      </w:r>
      <w:r w:rsidR="00685877">
        <w:rPr>
          <w:rFonts w:ascii="Arial" w:hAnsi="Arial" w:cs="Arial"/>
          <w:sz w:val="24"/>
          <w:szCs w:val="24"/>
        </w:rPr>
        <w:t>Μονάδας.</w:t>
      </w:r>
    </w:p>
    <w:p w:rsidR="00800C4C" w:rsidRDefault="00800C4C" w:rsidP="00F439D1">
      <w:pPr>
        <w:tabs>
          <w:tab w:val="left" w:pos="1134"/>
        </w:tabs>
        <w:spacing w:after="0" w:line="240" w:lineRule="auto"/>
        <w:ind w:firstLine="709"/>
        <w:jc w:val="both"/>
        <w:rPr>
          <w:rFonts w:ascii="Arial" w:hAnsi="Arial" w:cs="Arial"/>
          <w:sz w:val="24"/>
          <w:szCs w:val="24"/>
        </w:rPr>
      </w:pPr>
    </w:p>
    <w:p w:rsidR="00800C4C" w:rsidRDefault="00800C4C" w:rsidP="00F439D1">
      <w:pPr>
        <w:tabs>
          <w:tab w:val="left" w:pos="1134"/>
        </w:tabs>
        <w:spacing w:after="0" w:line="240" w:lineRule="auto"/>
        <w:ind w:firstLine="709"/>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800C4C">
        <w:rPr>
          <w:rFonts w:ascii="Arial" w:hAnsi="Arial" w:cs="Arial"/>
          <w:sz w:val="24"/>
          <w:szCs w:val="24"/>
        </w:rPr>
        <w:t>Κατά την παράδοση των υλικών στην ΠΑ, θα πραγματοποιηθεί μακροσκοπικός έλεγχος από την αρμόδια επιτροπή ελέγχου και παραλαβής. Σε περίπτωση που διαπιστωθεί ότι τα παραδοθέντα υλικά, δεν ικανοποιούν τις απαιτήσεις της παρούσας προδιαγραφής, ολόκληρη η παρτίδα θα απορρίπτεται οριστικά και ο προμηθευτής υποχρεούται στην παράδοση υλικών στις αντίστοιχες ποσότητες και διαφορετικής παρτίδας από τα απορριφθέντα.</w:t>
      </w:r>
    </w:p>
    <w:p w:rsidR="003427F0" w:rsidRDefault="003427F0" w:rsidP="00F439D1">
      <w:pPr>
        <w:spacing w:after="0" w:line="240" w:lineRule="auto"/>
        <w:jc w:val="both"/>
        <w:rPr>
          <w:rFonts w:ascii="Arial" w:hAnsi="Arial" w:cs="Arial"/>
          <w:b/>
          <w:sz w:val="24"/>
          <w:szCs w:val="24"/>
          <w:u w:val="single"/>
        </w:rPr>
      </w:pPr>
    </w:p>
    <w:p w:rsidR="00800C4C" w:rsidRDefault="00800C4C" w:rsidP="00F439D1">
      <w:pPr>
        <w:spacing w:after="0" w:line="240" w:lineRule="auto"/>
        <w:jc w:val="both"/>
        <w:rPr>
          <w:rFonts w:ascii="Arial" w:hAnsi="Arial" w:cs="Arial"/>
          <w:sz w:val="24"/>
          <w:szCs w:val="24"/>
        </w:rPr>
      </w:pPr>
      <w:r w:rsidRPr="003427F0">
        <w:rPr>
          <w:rFonts w:ascii="Arial" w:hAnsi="Arial" w:cs="Arial"/>
          <w:b/>
          <w:sz w:val="24"/>
          <w:szCs w:val="24"/>
          <w:u w:val="single"/>
        </w:rPr>
        <w:t>Τεχνικά</w:t>
      </w:r>
      <w:r w:rsidR="003427F0" w:rsidRPr="003427F0">
        <w:rPr>
          <w:rFonts w:ascii="Arial" w:hAnsi="Arial" w:cs="Arial"/>
          <w:b/>
          <w:sz w:val="24"/>
          <w:szCs w:val="24"/>
          <w:u w:val="single"/>
        </w:rPr>
        <w:t xml:space="preserve"> Χαρακτηριστικά</w:t>
      </w:r>
      <w:r w:rsidR="003427F0">
        <w:rPr>
          <w:rFonts w:ascii="Arial" w:hAnsi="Arial" w:cs="Arial"/>
          <w:sz w:val="24"/>
          <w:szCs w:val="24"/>
        </w:rPr>
        <w:tab/>
      </w:r>
    </w:p>
    <w:p w:rsidR="003427F0" w:rsidRDefault="003427F0" w:rsidP="00F439D1">
      <w:pPr>
        <w:tabs>
          <w:tab w:val="left" w:pos="1134"/>
        </w:tabs>
        <w:spacing w:after="0" w:line="240" w:lineRule="auto"/>
        <w:jc w:val="both"/>
        <w:rPr>
          <w:rFonts w:ascii="Arial" w:hAnsi="Arial" w:cs="Arial"/>
          <w:sz w:val="24"/>
          <w:szCs w:val="24"/>
        </w:rPr>
      </w:pPr>
    </w:p>
    <w:p w:rsidR="00074555" w:rsidRPr="0018548C" w:rsidRDefault="003427F0" w:rsidP="00F439D1">
      <w:pPr>
        <w:tabs>
          <w:tab w:val="left" w:pos="1134"/>
        </w:tabs>
        <w:spacing w:after="0" w:line="240" w:lineRule="auto"/>
        <w:ind w:firstLine="709"/>
        <w:jc w:val="both"/>
        <w:rPr>
          <w:rFonts w:ascii="Arial" w:hAnsi="Arial" w:cs="Arial"/>
          <w:sz w:val="24"/>
          <w:szCs w:val="24"/>
          <w:u w:val="single"/>
        </w:rPr>
      </w:pPr>
      <w:r>
        <w:rPr>
          <w:rFonts w:ascii="Arial" w:hAnsi="Arial" w:cs="Arial"/>
          <w:sz w:val="24"/>
          <w:szCs w:val="24"/>
        </w:rPr>
        <w:t>9.</w:t>
      </w:r>
      <w:r>
        <w:rPr>
          <w:rFonts w:ascii="Arial" w:hAnsi="Arial" w:cs="Arial"/>
          <w:sz w:val="24"/>
          <w:szCs w:val="24"/>
        </w:rPr>
        <w:tab/>
      </w:r>
      <w:r w:rsidR="00074555" w:rsidRPr="0018548C">
        <w:rPr>
          <w:rFonts w:ascii="Arial" w:hAnsi="Arial" w:cs="Arial"/>
          <w:sz w:val="24"/>
          <w:szCs w:val="24"/>
          <w:u w:val="single"/>
        </w:rPr>
        <w:t xml:space="preserve">Ιατρικά Γάντια μιας </w:t>
      </w:r>
      <w:r w:rsidR="00C236C1" w:rsidRPr="0018548C">
        <w:rPr>
          <w:rFonts w:ascii="Arial" w:hAnsi="Arial" w:cs="Arial"/>
          <w:sz w:val="24"/>
          <w:szCs w:val="24"/>
          <w:u w:val="single"/>
        </w:rPr>
        <w:t>Χρ</w:t>
      </w:r>
      <w:r w:rsidR="00074555" w:rsidRPr="0018548C">
        <w:rPr>
          <w:rFonts w:ascii="Arial" w:hAnsi="Arial" w:cs="Arial"/>
          <w:sz w:val="24"/>
          <w:szCs w:val="24"/>
          <w:u w:val="single"/>
        </w:rPr>
        <w:t xml:space="preserve">ήσης </w:t>
      </w:r>
    </w:p>
    <w:p w:rsidR="00074555" w:rsidRPr="0018548C" w:rsidRDefault="00074555" w:rsidP="00F439D1">
      <w:pPr>
        <w:pStyle w:val="a3"/>
        <w:spacing w:after="0" w:line="240" w:lineRule="auto"/>
        <w:jc w:val="both"/>
        <w:rPr>
          <w:rFonts w:ascii="Arial" w:hAnsi="Arial" w:cs="Arial"/>
          <w:sz w:val="24"/>
          <w:szCs w:val="24"/>
          <w:u w:val="single"/>
        </w:rPr>
      </w:pPr>
    </w:p>
    <w:p w:rsidR="00082E20" w:rsidRPr="0018548C" w:rsidRDefault="00082E20" w:rsidP="00F439D1">
      <w:pPr>
        <w:pStyle w:val="a3"/>
        <w:spacing w:after="0" w:line="240" w:lineRule="auto"/>
        <w:ind w:left="0" w:firstLine="1134"/>
        <w:jc w:val="both"/>
        <w:rPr>
          <w:rFonts w:ascii="Arial" w:hAnsi="Arial" w:cs="Arial"/>
          <w:sz w:val="24"/>
          <w:szCs w:val="24"/>
          <w:u w:val="single"/>
        </w:rPr>
      </w:pPr>
      <w:r w:rsidRPr="0018548C">
        <w:rPr>
          <w:rFonts w:ascii="Arial" w:hAnsi="Arial" w:cs="Arial"/>
          <w:sz w:val="24"/>
          <w:szCs w:val="24"/>
          <w:u w:val="single"/>
        </w:rPr>
        <w:t xml:space="preserve">Γάντια εξεταστικά, χωρίς πούδρα, από φυσικό  </w:t>
      </w:r>
      <w:proofErr w:type="spellStart"/>
      <w:r w:rsidRPr="0018548C">
        <w:rPr>
          <w:rFonts w:ascii="Arial" w:hAnsi="Arial" w:cs="Arial"/>
          <w:sz w:val="24"/>
          <w:szCs w:val="24"/>
          <w:u w:val="single"/>
        </w:rPr>
        <w:t>latex</w:t>
      </w:r>
      <w:proofErr w:type="spellEnd"/>
      <w:r w:rsidRPr="0018548C">
        <w:rPr>
          <w:rFonts w:ascii="Arial" w:hAnsi="Arial" w:cs="Arial"/>
          <w:sz w:val="24"/>
          <w:szCs w:val="24"/>
          <w:u w:val="single"/>
        </w:rPr>
        <w:t>, μη αποστειρωμένα</w:t>
      </w:r>
    </w:p>
    <w:p w:rsidR="00074555" w:rsidRPr="00561170" w:rsidRDefault="00074555" w:rsidP="00F439D1">
      <w:pPr>
        <w:pStyle w:val="a3"/>
        <w:spacing w:after="0" w:line="240" w:lineRule="auto"/>
        <w:ind w:left="0" w:firstLine="1134"/>
        <w:jc w:val="both"/>
        <w:rPr>
          <w:rFonts w:ascii="Arial" w:hAnsi="Arial" w:cs="Arial"/>
          <w:b/>
          <w:sz w:val="24"/>
          <w:szCs w:val="24"/>
          <w:u w:val="single"/>
        </w:rPr>
      </w:pPr>
    </w:p>
    <w:p w:rsidR="00E009FB" w:rsidRDefault="00290904" w:rsidP="00F439D1">
      <w:pPr>
        <w:pStyle w:val="a3"/>
        <w:numPr>
          <w:ilvl w:val="0"/>
          <w:numId w:val="3"/>
        </w:numPr>
        <w:spacing w:after="0" w:line="240" w:lineRule="auto"/>
        <w:ind w:left="0" w:firstLine="1134"/>
        <w:jc w:val="both"/>
        <w:rPr>
          <w:rFonts w:ascii="Arial" w:hAnsi="Arial" w:cs="Arial"/>
          <w:sz w:val="24"/>
          <w:szCs w:val="24"/>
        </w:rPr>
      </w:pPr>
      <w:r>
        <w:rPr>
          <w:rFonts w:ascii="Arial" w:hAnsi="Arial" w:cs="Arial"/>
          <w:sz w:val="24"/>
          <w:szCs w:val="24"/>
        </w:rPr>
        <w:t xml:space="preserve">Να μην περιέχουν </w:t>
      </w:r>
      <w:r w:rsidR="0008397B" w:rsidRPr="00561170">
        <w:rPr>
          <w:rFonts w:ascii="Arial" w:hAnsi="Arial" w:cs="Arial"/>
          <w:sz w:val="24"/>
          <w:szCs w:val="24"/>
        </w:rPr>
        <w:t>πούδρα</w:t>
      </w:r>
      <w:r w:rsidR="00082E20" w:rsidRPr="00561170">
        <w:rPr>
          <w:rFonts w:ascii="Arial" w:hAnsi="Arial" w:cs="Arial"/>
          <w:sz w:val="24"/>
          <w:szCs w:val="24"/>
        </w:rPr>
        <w:t xml:space="preserve">. </w:t>
      </w:r>
    </w:p>
    <w:p w:rsidR="00E009FB" w:rsidRDefault="00E009FB" w:rsidP="00E009FB">
      <w:pPr>
        <w:pStyle w:val="a3"/>
        <w:spacing w:after="0" w:line="240" w:lineRule="auto"/>
        <w:ind w:left="1134"/>
        <w:jc w:val="both"/>
        <w:rPr>
          <w:rFonts w:ascii="Arial" w:hAnsi="Arial" w:cs="Arial"/>
          <w:sz w:val="24"/>
          <w:szCs w:val="24"/>
        </w:rPr>
      </w:pPr>
    </w:p>
    <w:p w:rsidR="00B34E23" w:rsidRDefault="00E009FB" w:rsidP="00F439D1">
      <w:pPr>
        <w:pStyle w:val="a3"/>
        <w:numPr>
          <w:ilvl w:val="0"/>
          <w:numId w:val="3"/>
        </w:numPr>
        <w:spacing w:after="0" w:line="240" w:lineRule="auto"/>
        <w:ind w:left="0" w:firstLine="1134"/>
        <w:jc w:val="both"/>
        <w:rPr>
          <w:rFonts w:ascii="Arial" w:hAnsi="Arial" w:cs="Arial"/>
          <w:sz w:val="24"/>
          <w:szCs w:val="24"/>
        </w:rPr>
      </w:pPr>
      <w:r>
        <w:rPr>
          <w:rFonts w:ascii="Arial" w:hAnsi="Arial" w:cs="Arial"/>
          <w:sz w:val="24"/>
          <w:szCs w:val="24"/>
        </w:rPr>
        <w:t>Να διαθέτουν ο</w:t>
      </w:r>
      <w:r w:rsidR="0008397B" w:rsidRPr="00561170">
        <w:rPr>
          <w:rFonts w:ascii="Arial" w:hAnsi="Arial" w:cs="Arial"/>
          <w:sz w:val="24"/>
          <w:szCs w:val="24"/>
        </w:rPr>
        <w:t>λίσθηση που να εξασφαλίζει τη σύμπτωση των εσωτερικών επιφανειών του γαντιού και την εύκολη εφαρμογή τους.</w:t>
      </w:r>
    </w:p>
    <w:p w:rsidR="0008397B" w:rsidRPr="00B34E23" w:rsidRDefault="0008397B" w:rsidP="00F439D1">
      <w:pPr>
        <w:spacing w:after="0" w:line="240" w:lineRule="auto"/>
        <w:jc w:val="both"/>
        <w:rPr>
          <w:rFonts w:ascii="Arial" w:hAnsi="Arial" w:cs="Arial"/>
          <w:sz w:val="24"/>
          <w:szCs w:val="24"/>
        </w:rPr>
      </w:pPr>
      <w:r w:rsidRPr="00B34E23">
        <w:rPr>
          <w:rFonts w:ascii="Arial" w:hAnsi="Arial" w:cs="Arial"/>
          <w:sz w:val="24"/>
          <w:szCs w:val="24"/>
        </w:rPr>
        <w:t xml:space="preserve"> </w:t>
      </w:r>
    </w:p>
    <w:p w:rsidR="00CC309B" w:rsidRDefault="00CC309B" w:rsidP="00F439D1">
      <w:pPr>
        <w:pStyle w:val="a3"/>
        <w:numPr>
          <w:ilvl w:val="0"/>
          <w:numId w:val="3"/>
        </w:numPr>
        <w:spacing w:after="0" w:line="240" w:lineRule="auto"/>
        <w:ind w:left="0" w:firstLine="1134"/>
        <w:jc w:val="both"/>
        <w:rPr>
          <w:rFonts w:ascii="Arial" w:hAnsi="Arial" w:cs="Arial"/>
          <w:sz w:val="24"/>
          <w:szCs w:val="24"/>
        </w:rPr>
      </w:pPr>
      <w:r w:rsidRPr="00561170">
        <w:rPr>
          <w:rFonts w:ascii="Arial" w:hAnsi="Arial" w:cs="Arial"/>
          <w:sz w:val="24"/>
          <w:szCs w:val="24"/>
        </w:rPr>
        <w:t>Να είναι ανατομικού σχήματος και αμφιδέξια.</w:t>
      </w:r>
    </w:p>
    <w:p w:rsidR="00B34E23" w:rsidRPr="00B34E23" w:rsidRDefault="00B34E23" w:rsidP="00F439D1">
      <w:pPr>
        <w:spacing w:after="0" w:line="240" w:lineRule="auto"/>
        <w:jc w:val="both"/>
        <w:rPr>
          <w:rFonts w:ascii="Arial" w:hAnsi="Arial" w:cs="Arial"/>
          <w:sz w:val="24"/>
          <w:szCs w:val="24"/>
        </w:rPr>
      </w:pPr>
    </w:p>
    <w:p w:rsidR="00F439D1" w:rsidRDefault="0008397B" w:rsidP="00F439D1">
      <w:pPr>
        <w:pStyle w:val="a3"/>
        <w:numPr>
          <w:ilvl w:val="0"/>
          <w:numId w:val="3"/>
        </w:numPr>
        <w:spacing w:after="0" w:line="240" w:lineRule="auto"/>
        <w:ind w:left="0" w:firstLine="1134"/>
        <w:jc w:val="both"/>
        <w:rPr>
          <w:rFonts w:ascii="Arial" w:hAnsi="Arial" w:cs="Arial"/>
          <w:sz w:val="24"/>
          <w:szCs w:val="24"/>
        </w:rPr>
      </w:pPr>
      <w:r w:rsidRPr="00561170">
        <w:rPr>
          <w:rFonts w:ascii="Arial" w:hAnsi="Arial" w:cs="Arial"/>
          <w:sz w:val="24"/>
          <w:szCs w:val="24"/>
        </w:rPr>
        <w:t>Να πληρούν τα Ευρωπαϊκά πρότυπα ΕΝ 455-1, ΕΝ 455-2</w:t>
      </w:r>
      <w:r w:rsidR="00935706">
        <w:rPr>
          <w:rFonts w:ascii="Arial" w:hAnsi="Arial" w:cs="Arial"/>
          <w:sz w:val="24"/>
          <w:szCs w:val="24"/>
        </w:rPr>
        <w:t>, ΕΝ 455-3</w:t>
      </w:r>
      <w:r w:rsidRPr="00561170">
        <w:rPr>
          <w:rFonts w:ascii="Arial" w:hAnsi="Arial" w:cs="Arial"/>
          <w:sz w:val="24"/>
          <w:szCs w:val="24"/>
        </w:rPr>
        <w:t xml:space="preserve">. Επιπρόσθετα να πληρούν το πρότυπο ΕΝ 420. </w:t>
      </w:r>
    </w:p>
    <w:p w:rsidR="00F439D1" w:rsidRPr="00F439D1" w:rsidRDefault="00F439D1" w:rsidP="00F439D1">
      <w:pPr>
        <w:pStyle w:val="a3"/>
        <w:spacing w:after="0" w:line="240" w:lineRule="auto"/>
        <w:rPr>
          <w:rFonts w:ascii="Arial" w:hAnsi="Arial" w:cs="Arial"/>
          <w:sz w:val="24"/>
          <w:szCs w:val="24"/>
        </w:rPr>
      </w:pPr>
    </w:p>
    <w:p w:rsidR="00082E20" w:rsidRDefault="0008397B" w:rsidP="00F439D1">
      <w:pPr>
        <w:pStyle w:val="a3"/>
        <w:numPr>
          <w:ilvl w:val="0"/>
          <w:numId w:val="3"/>
        </w:numPr>
        <w:spacing w:after="0" w:line="240" w:lineRule="auto"/>
        <w:ind w:left="0" w:firstLine="1134"/>
        <w:jc w:val="both"/>
        <w:rPr>
          <w:rFonts w:ascii="Arial" w:hAnsi="Arial" w:cs="Arial"/>
          <w:sz w:val="24"/>
          <w:szCs w:val="24"/>
        </w:rPr>
      </w:pPr>
      <w:r w:rsidRPr="00561170">
        <w:rPr>
          <w:rFonts w:ascii="Arial" w:hAnsi="Arial" w:cs="Arial"/>
          <w:sz w:val="24"/>
          <w:szCs w:val="24"/>
        </w:rPr>
        <w:t xml:space="preserve">Να </w:t>
      </w:r>
      <w:r w:rsidR="00885F19" w:rsidRPr="00561170">
        <w:rPr>
          <w:rFonts w:ascii="Arial" w:hAnsi="Arial" w:cs="Arial"/>
          <w:sz w:val="24"/>
          <w:szCs w:val="24"/>
        </w:rPr>
        <w:t xml:space="preserve">έχουν πιστοποίηση </w:t>
      </w:r>
      <w:r w:rsidRPr="00561170">
        <w:rPr>
          <w:rFonts w:ascii="Arial" w:hAnsi="Arial" w:cs="Arial"/>
          <w:sz w:val="24"/>
          <w:szCs w:val="24"/>
        </w:rPr>
        <w:t xml:space="preserve">CE από </w:t>
      </w:r>
      <w:r w:rsidR="00885F19" w:rsidRPr="00561170">
        <w:rPr>
          <w:rFonts w:ascii="Arial" w:hAnsi="Arial" w:cs="Arial"/>
          <w:sz w:val="24"/>
          <w:szCs w:val="24"/>
        </w:rPr>
        <w:t>κοινοποιημένο</w:t>
      </w:r>
      <w:r w:rsidRPr="00561170">
        <w:rPr>
          <w:rFonts w:ascii="Arial" w:hAnsi="Arial" w:cs="Arial"/>
          <w:sz w:val="24"/>
          <w:szCs w:val="24"/>
        </w:rPr>
        <w:t xml:space="preserve"> </w:t>
      </w:r>
      <w:r w:rsidR="00885F19" w:rsidRPr="00561170">
        <w:rPr>
          <w:rFonts w:ascii="Arial" w:hAnsi="Arial" w:cs="Arial"/>
          <w:sz w:val="24"/>
          <w:szCs w:val="24"/>
        </w:rPr>
        <w:t>οργανισμό</w:t>
      </w:r>
      <w:r w:rsidRPr="00561170">
        <w:rPr>
          <w:rFonts w:ascii="Arial" w:hAnsi="Arial" w:cs="Arial"/>
          <w:sz w:val="24"/>
          <w:szCs w:val="24"/>
        </w:rPr>
        <w:t>.</w:t>
      </w:r>
    </w:p>
    <w:p w:rsidR="00F439D1" w:rsidRPr="00F439D1" w:rsidRDefault="00F439D1" w:rsidP="00F439D1">
      <w:pPr>
        <w:spacing w:after="0" w:line="240" w:lineRule="auto"/>
        <w:jc w:val="both"/>
        <w:rPr>
          <w:rFonts w:ascii="Arial" w:hAnsi="Arial" w:cs="Arial"/>
          <w:sz w:val="24"/>
          <w:szCs w:val="24"/>
        </w:rPr>
      </w:pPr>
    </w:p>
    <w:p w:rsidR="00885F19" w:rsidRPr="00CC1786" w:rsidRDefault="00885F19" w:rsidP="00F439D1">
      <w:pPr>
        <w:pStyle w:val="a3"/>
        <w:numPr>
          <w:ilvl w:val="0"/>
          <w:numId w:val="3"/>
        </w:numPr>
        <w:spacing w:after="0" w:line="240" w:lineRule="auto"/>
        <w:ind w:left="0" w:firstLine="1134"/>
        <w:jc w:val="both"/>
        <w:rPr>
          <w:rFonts w:ascii="Arial" w:hAnsi="Arial" w:cs="Arial"/>
          <w:sz w:val="24"/>
          <w:szCs w:val="24"/>
        </w:rPr>
      </w:pPr>
      <w:r w:rsidRPr="00CC1786">
        <w:rPr>
          <w:rFonts w:ascii="Arial" w:hAnsi="Arial" w:cs="Arial"/>
          <w:sz w:val="24"/>
          <w:szCs w:val="24"/>
        </w:rPr>
        <w:t xml:space="preserve">Να αναγράφεται </w:t>
      </w:r>
      <w:r w:rsidR="00290904">
        <w:rPr>
          <w:rFonts w:ascii="Arial" w:hAnsi="Arial" w:cs="Arial"/>
          <w:sz w:val="24"/>
          <w:szCs w:val="24"/>
        </w:rPr>
        <w:t xml:space="preserve">επί των συσκευασιών </w:t>
      </w:r>
      <w:r w:rsidRPr="00CC1786">
        <w:rPr>
          <w:rFonts w:ascii="Arial" w:hAnsi="Arial" w:cs="Arial"/>
          <w:sz w:val="24"/>
          <w:szCs w:val="24"/>
        </w:rPr>
        <w:t>ότι δεν περιέχε</w:t>
      </w:r>
      <w:r w:rsidR="00290904">
        <w:rPr>
          <w:rFonts w:ascii="Arial" w:hAnsi="Arial" w:cs="Arial"/>
          <w:sz w:val="24"/>
          <w:szCs w:val="24"/>
        </w:rPr>
        <w:t>ται</w:t>
      </w:r>
      <w:r w:rsidRPr="00CC1786">
        <w:rPr>
          <w:rFonts w:ascii="Arial" w:hAnsi="Arial" w:cs="Arial"/>
          <w:sz w:val="24"/>
          <w:szCs w:val="24"/>
        </w:rPr>
        <w:t xml:space="preserve"> πούδρα, </w:t>
      </w:r>
      <w:r w:rsidR="00290904">
        <w:rPr>
          <w:rFonts w:ascii="Arial" w:hAnsi="Arial" w:cs="Arial"/>
          <w:sz w:val="24"/>
          <w:szCs w:val="24"/>
        </w:rPr>
        <w:t xml:space="preserve">η </w:t>
      </w:r>
      <w:r w:rsidRPr="00CC1786">
        <w:rPr>
          <w:rFonts w:ascii="Arial" w:hAnsi="Arial" w:cs="Arial"/>
          <w:sz w:val="24"/>
          <w:szCs w:val="24"/>
        </w:rPr>
        <w:t>ημερομηνία παραγωγής και γήρανσης του προϊόντος</w:t>
      </w:r>
      <w:r w:rsidR="0025162A" w:rsidRPr="0025162A">
        <w:rPr>
          <w:rFonts w:ascii="Arial" w:hAnsi="Arial" w:cs="Arial"/>
          <w:sz w:val="24"/>
          <w:szCs w:val="24"/>
        </w:rPr>
        <w:t xml:space="preserve">, </w:t>
      </w:r>
      <w:r w:rsidR="0025162A" w:rsidRPr="00F439D1">
        <w:rPr>
          <w:rFonts w:ascii="Arial" w:hAnsi="Arial" w:cs="Arial"/>
          <w:sz w:val="24"/>
          <w:szCs w:val="24"/>
        </w:rPr>
        <w:t>τα πρότυπα ΕΝ 455-1, ΕΝ455-2, ΕΝ455-3</w:t>
      </w:r>
      <w:r w:rsidR="00290904">
        <w:rPr>
          <w:rFonts w:ascii="Arial" w:hAnsi="Arial" w:cs="Arial"/>
          <w:sz w:val="24"/>
          <w:szCs w:val="24"/>
        </w:rPr>
        <w:t>, καθώς</w:t>
      </w:r>
      <w:r w:rsidR="0025162A" w:rsidRPr="00F439D1">
        <w:rPr>
          <w:rFonts w:ascii="Arial" w:hAnsi="Arial" w:cs="Arial"/>
          <w:sz w:val="24"/>
          <w:szCs w:val="24"/>
        </w:rPr>
        <w:t xml:space="preserve"> και τα σύμβολα των προτύπων.</w:t>
      </w:r>
      <w:r w:rsidRPr="00CC1786">
        <w:rPr>
          <w:rFonts w:ascii="Arial" w:hAnsi="Arial" w:cs="Arial"/>
          <w:sz w:val="24"/>
          <w:szCs w:val="24"/>
        </w:rPr>
        <w:t xml:space="preserve"> </w:t>
      </w:r>
    </w:p>
    <w:p w:rsidR="00782C2B" w:rsidRPr="007B642A" w:rsidRDefault="00782C2B" w:rsidP="00F439D1">
      <w:pPr>
        <w:pStyle w:val="a3"/>
        <w:spacing w:after="0" w:line="240" w:lineRule="auto"/>
        <w:ind w:left="1134"/>
        <w:jc w:val="both"/>
        <w:rPr>
          <w:rFonts w:ascii="Arial" w:hAnsi="Arial" w:cs="Arial"/>
          <w:sz w:val="24"/>
          <w:szCs w:val="24"/>
          <w:highlight w:val="yellow"/>
        </w:rPr>
      </w:pPr>
    </w:p>
    <w:p w:rsidR="00CC309B" w:rsidRDefault="00CC309B" w:rsidP="00F439D1">
      <w:pPr>
        <w:pStyle w:val="a3"/>
        <w:numPr>
          <w:ilvl w:val="0"/>
          <w:numId w:val="3"/>
        </w:numPr>
        <w:spacing w:after="0" w:line="240" w:lineRule="auto"/>
        <w:ind w:left="0" w:firstLine="1134"/>
        <w:jc w:val="both"/>
        <w:rPr>
          <w:rFonts w:ascii="Arial" w:hAnsi="Arial" w:cs="Arial"/>
          <w:sz w:val="24"/>
          <w:szCs w:val="24"/>
        </w:rPr>
      </w:pPr>
      <w:r w:rsidRPr="00782C2B">
        <w:rPr>
          <w:rFonts w:ascii="Arial" w:hAnsi="Arial" w:cs="Arial"/>
          <w:sz w:val="24"/>
          <w:szCs w:val="24"/>
        </w:rPr>
        <w:t>Να είναι τοποθετημένα σε συσκευασία κ</w:t>
      </w:r>
      <w:r w:rsidR="00944A96">
        <w:rPr>
          <w:rFonts w:ascii="Arial" w:hAnsi="Arial" w:cs="Arial"/>
          <w:sz w:val="24"/>
          <w:szCs w:val="24"/>
        </w:rPr>
        <w:t>υ</w:t>
      </w:r>
      <w:r w:rsidRPr="00782C2B">
        <w:rPr>
          <w:rFonts w:ascii="Arial" w:hAnsi="Arial" w:cs="Arial"/>
          <w:sz w:val="24"/>
          <w:szCs w:val="24"/>
        </w:rPr>
        <w:t xml:space="preserve">τίου </w:t>
      </w:r>
      <w:r w:rsidR="002B48D5">
        <w:rPr>
          <w:rFonts w:ascii="Arial" w:hAnsi="Arial" w:cs="Arial"/>
          <w:sz w:val="24"/>
          <w:szCs w:val="24"/>
        </w:rPr>
        <w:t>(</w:t>
      </w:r>
      <w:r w:rsidR="00782C2B">
        <w:rPr>
          <w:rFonts w:ascii="Arial" w:hAnsi="Arial" w:cs="Arial"/>
          <w:sz w:val="24"/>
          <w:szCs w:val="24"/>
        </w:rPr>
        <w:t xml:space="preserve">με </w:t>
      </w:r>
      <w:r w:rsidR="00C00FAA" w:rsidRPr="00C00FAA">
        <w:rPr>
          <w:rFonts w:ascii="Arial" w:hAnsi="Arial" w:cs="Arial"/>
          <w:sz w:val="24"/>
          <w:szCs w:val="24"/>
        </w:rPr>
        <w:t>100</w:t>
      </w:r>
      <w:r w:rsidRPr="00782C2B">
        <w:rPr>
          <w:rFonts w:ascii="Arial" w:hAnsi="Arial" w:cs="Arial"/>
          <w:sz w:val="24"/>
          <w:szCs w:val="24"/>
        </w:rPr>
        <w:t xml:space="preserve"> έως 200 </w:t>
      </w:r>
      <w:r w:rsidR="002B48D5" w:rsidRPr="00782C2B">
        <w:rPr>
          <w:rFonts w:ascii="Arial" w:hAnsi="Arial" w:cs="Arial"/>
          <w:sz w:val="24"/>
          <w:szCs w:val="24"/>
        </w:rPr>
        <w:t>τεμάχι</w:t>
      </w:r>
      <w:r w:rsidR="002B48D5">
        <w:rPr>
          <w:rFonts w:ascii="Arial" w:hAnsi="Arial" w:cs="Arial"/>
          <w:sz w:val="24"/>
          <w:szCs w:val="24"/>
        </w:rPr>
        <w:t>α</w:t>
      </w:r>
      <w:r w:rsidRPr="00782C2B">
        <w:rPr>
          <w:rFonts w:ascii="Arial" w:hAnsi="Arial" w:cs="Arial"/>
          <w:sz w:val="24"/>
          <w:szCs w:val="24"/>
        </w:rPr>
        <w:t xml:space="preserve"> ανά </w:t>
      </w:r>
      <w:r w:rsidR="00944A96" w:rsidRPr="00782C2B">
        <w:rPr>
          <w:rFonts w:ascii="Arial" w:hAnsi="Arial" w:cs="Arial"/>
          <w:sz w:val="24"/>
          <w:szCs w:val="24"/>
        </w:rPr>
        <w:t>κ</w:t>
      </w:r>
      <w:r w:rsidR="00944A96">
        <w:rPr>
          <w:rFonts w:ascii="Arial" w:hAnsi="Arial" w:cs="Arial"/>
          <w:sz w:val="24"/>
          <w:szCs w:val="24"/>
        </w:rPr>
        <w:t>υτίο</w:t>
      </w:r>
      <w:r w:rsidR="002B48D5">
        <w:rPr>
          <w:rFonts w:ascii="Arial" w:hAnsi="Arial" w:cs="Arial"/>
          <w:sz w:val="24"/>
          <w:szCs w:val="24"/>
        </w:rPr>
        <w:t>)</w:t>
      </w:r>
      <w:r w:rsidRPr="00782C2B">
        <w:rPr>
          <w:rFonts w:ascii="Arial" w:hAnsi="Arial" w:cs="Arial"/>
          <w:sz w:val="24"/>
          <w:szCs w:val="24"/>
        </w:rPr>
        <w:t>, η οποία να είναι ασφαλής και ανθεκτική</w:t>
      </w:r>
      <w:r w:rsidR="002B48D5">
        <w:rPr>
          <w:rFonts w:ascii="Arial" w:hAnsi="Arial" w:cs="Arial"/>
          <w:sz w:val="24"/>
          <w:szCs w:val="24"/>
        </w:rPr>
        <w:t>,</w:t>
      </w:r>
      <w:r w:rsidRPr="00782C2B">
        <w:rPr>
          <w:rFonts w:ascii="Arial" w:hAnsi="Arial" w:cs="Arial"/>
          <w:sz w:val="24"/>
          <w:szCs w:val="24"/>
        </w:rPr>
        <w:t xml:space="preserve"> </w:t>
      </w:r>
      <w:r w:rsidR="002B48D5">
        <w:rPr>
          <w:rFonts w:ascii="Arial" w:hAnsi="Arial" w:cs="Arial"/>
          <w:sz w:val="24"/>
          <w:szCs w:val="24"/>
        </w:rPr>
        <w:t>ώστε</w:t>
      </w:r>
      <w:r w:rsidRPr="00782C2B">
        <w:rPr>
          <w:rFonts w:ascii="Arial" w:hAnsi="Arial" w:cs="Arial"/>
          <w:sz w:val="24"/>
          <w:szCs w:val="24"/>
        </w:rPr>
        <w:t xml:space="preserve"> να προφυλάσσει τα γάντια από επιμολύνσεις. </w:t>
      </w:r>
    </w:p>
    <w:p w:rsidR="007B642A" w:rsidRPr="00D453BA" w:rsidRDefault="007B642A" w:rsidP="00F439D1">
      <w:pPr>
        <w:spacing w:after="0" w:line="240" w:lineRule="auto"/>
        <w:jc w:val="both"/>
        <w:rPr>
          <w:rFonts w:ascii="Arial" w:hAnsi="Arial" w:cs="Arial"/>
          <w:sz w:val="24"/>
          <w:szCs w:val="24"/>
        </w:rPr>
      </w:pPr>
    </w:p>
    <w:p w:rsidR="00074555" w:rsidRPr="0018548C" w:rsidRDefault="00885F19" w:rsidP="00F439D1">
      <w:pPr>
        <w:spacing w:after="0" w:line="240" w:lineRule="auto"/>
        <w:ind w:firstLine="1134"/>
        <w:jc w:val="both"/>
        <w:rPr>
          <w:rFonts w:ascii="Arial" w:hAnsi="Arial" w:cs="Arial"/>
          <w:sz w:val="24"/>
          <w:szCs w:val="24"/>
          <w:u w:val="single"/>
        </w:rPr>
      </w:pPr>
      <w:r w:rsidRPr="0018548C">
        <w:rPr>
          <w:rFonts w:ascii="Arial" w:hAnsi="Arial" w:cs="Arial"/>
          <w:sz w:val="24"/>
          <w:szCs w:val="24"/>
          <w:u w:val="single"/>
        </w:rPr>
        <w:t xml:space="preserve">Γάντια εξεταστικά, χωρίς πούδρα, </w:t>
      </w:r>
      <w:proofErr w:type="spellStart"/>
      <w:r w:rsidRPr="0018548C">
        <w:rPr>
          <w:rFonts w:ascii="Arial" w:hAnsi="Arial" w:cs="Arial"/>
          <w:sz w:val="24"/>
          <w:szCs w:val="24"/>
          <w:u w:val="single"/>
        </w:rPr>
        <w:t>νιτριλίου</w:t>
      </w:r>
      <w:proofErr w:type="spellEnd"/>
      <w:r w:rsidRPr="0018548C">
        <w:rPr>
          <w:rFonts w:ascii="Arial" w:hAnsi="Arial" w:cs="Arial"/>
          <w:sz w:val="24"/>
          <w:szCs w:val="24"/>
          <w:u w:val="single"/>
        </w:rPr>
        <w:t>, μη αποστειρωμένα</w:t>
      </w:r>
    </w:p>
    <w:p w:rsidR="007B642A" w:rsidRPr="00561170" w:rsidRDefault="007B642A" w:rsidP="00F439D1">
      <w:pPr>
        <w:spacing w:after="0" w:line="240" w:lineRule="auto"/>
        <w:ind w:firstLine="1134"/>
        <w:jc w:val="both"/>
        <w:rPr>
          <w:rFonts w:ascii="Arial" w:hAnsi="Arial" w:cs="Arial"/>
          <w:b/>
          <w:sz w:val="24"/>
          <w:szCs w:val="24"/>
          <w:u w:val="single"/>
        </w:rPr>
      </w:pPr>
    </w:p>
    <w:p w:rsidR="007B642A" w:rsidRDefault="00E009FB" w:rsidP="00F439D1">
      <w:pPr>
        <w:pStyle w:val="a3"/>
        <w:numPr>
          <w:ilvl w:val="0"/>
          <w:numId w:val="4"/>
        </w:numPr>
        <w:spacing w:after="0" w:line="240" w:lineRule="auto"/>
        <w:ind w:left="0" w:firstLine="1134"/>
        <w:jc w:val="both"/>
        <w:rPr>
          <w:rFonts w:ascii="Arial" w:hAnsi="Arial" w:cs="Arial"/>
          <w:sz w:val="24"/>
          <w:szCs w:val="24"/>
        </w:rPr>
      </w:pPr>
      <w:r>
        <w:rPr>
          <w:rFonts w:ascii="Arial" w:hAnsi="Arial" w:cs="Arial"/>
          <w:sz w:val="24"/>
          <w:szCs w:val="24"/>
        </w:rPr>
        <w:t>Να είναι κατασκευασμένα α</w:t>
      </w:r>
      <w:r w:rsidR="00885F19" w:rsidRPr="00561170">
        <w:rPr>
          <w:rFonts w:ascii="Arial" w:hAnsi="Arial" w:cs="Arial"/>
          <w:sz w:val="24"/>
          <w:szCs w:val="24"/>
        </w:rPr>
        <w:t xml:space="preserve">πό 100% συνθετικό υλικό </w:t>
      </w:r>
      <w:proofErr w:type="spellStart"/>
      <w:r w:rsidR="00885F19" w:rsidRPr="00561170">
        <w:rPr>
          <w:rFonts w:ascii="Arial" w:hAnsi="Arial" w:cs="Arial"/>
          <w:sz w:val="24"/>
          <w:szCs w:val="24"/>
        </w:rPr>
        <w:t>νιτριλίου</w:t>
      </w:r>
      <w:proofErr w:type="spellEnd"/>
      <w:r w:rsidR="00885F19" w:rsidRPr="00561170">
        <w:rPr>
          <w:rFonts w:ascii="Arial" w:hAnsi="Arial" w:cs="Arial"/>
          <w:sz w:val="24"/>
          <w:szCs w:val="24"/>
        </w:rPr>
        <w:t>, χωρίς πούδρα</w:t>
      </w:r>
      <w:r>
        <w:rPr>
          <w:rFonts w:ascii="Arial" w:hAnsi="Arial" w:cs="Arial"/>
          <w:sz w:val="24"/>
          <w:szCs w:val="24"/>
        </w:rPr>
        <w:t>,</w:t>
      </w:r>
      <w:r w:rsidR="00885F19" w:rsidRPr="00561170">
        <w:rPr>
          <w:rFonts w:ascii="Arial" w:hAnsi="Arial" w:cs="Arial"/>
          <w:sz w:val="24"/>
          <w:szCs w:val="24"/>
        </w:rPr>
        <w:t xml:space="preserve"> για χρήση από άτομα με αλλεργία στο </w:t>
      </w:r>
      <w:r w:rsidR="00885F19" w:rsidRPr="00561170">
        <w:rPr>
          <w:rFonts w:ascii="Arial" w:hAnsi="Arial" w:cs="Arial"/>
          <w:sz w:val="24"/>
          <w:szCs w:val="24"/>
          <w:lang w:val="en-US"/>
        </w:rPr>
        <w:t>latex</w:t>
      </w:r>
      <w:r w:rsidR="00885F19" w:rsidRPr="00561170">
        <w:rPr>
          <w:rFonts w:ascii="Arial" w:hAnsi="Arial" w:cs="Arial"/>
          <w:sz w:val="24"/>
          <w:szCs w:val="24"/>
        </w:rPr>
        <w:t xml:space="preserve"> και </w:t>
      </w:r>
      <w:r>
        <w:rPr>
          <w:rFonts w:ascii="Arial" w:hAnsi="Arial" w:cs="Arial"/>
          <w:sz w:val="24"/>
          <w:szCs w:val="24"/>
        </w:rPr>
        <w:t xml:space="preserve">κατάλληλα για τη </w:t>
      </w:r>
      <w:r w:rsidR="00885F19" w:rsidRPr="00561170">
        <w:rPr>
          <w:rFonts w:ascii="Arial" w:hAnsi="Arial" w:cs="Arial"/>
          <w:sz w:val="24"/>
          <w:szCs w:val="24"/>
        </w:rPr>
        <w:t xml:space="preserve">διαχείριση χημικών παραγόντων. </w:t>
      </w:r>
    </w:p>
    <w:p w:rsidR="007B642A" w:rsidRPr="007B642A" w:rsidRDefault="007B642A" w:rsidP="00F439D1">
      <w:pPr>
        <w:pStyle w:val="a3"/>
        <w:spacing w:after="0" w:line="240" w:lineRule="auto"/>
        <w:ind w:left="1134"/>
        <w:jc w:val="both"/>
        <w:rPr>
          <w:rFonts w:ascii="Arial" w:hAnsi="Arial" w:cs="Arial"/>
          <w:sz w:val="24"/>
          <w:szCs w:val="24"/>
        </w:rPr>
      </w:pPr>
    </w:p>
    <w:p w:rsidR="00CC309B" w:rsidRDefault="00CC309B" w:rsidP="00F439D1">
      <w:pPr>
        <w:pStyle w:val="a3"/>
        <w:numPr>
          <w:ilvl w:val="0"/>
          <w:numId w:val="4"/>
        </w:numPr>
        <w:spacing w:after="0" w:line="240" w:lineRule="auto"/>
        <w:ind w:left="0" w:firstLine="1134"/>
        <w:rPr>
          <w:rFonts w:ascii="Arial" w:hAnsi="Arial" w:cs="Arial"/>
          <w:sz w:val="24"/>
          <w:szCs w:val="24"/>
        </w:rPr>
      </w:pPr>
      <w:r w:rsidRPr="00561170">
        <w:rPr>
          <w:rFonts w:ascii="Arial" w:hAnsi="Arial" w:cs="Arial"/>
          <w:sz w:val="24"/>
          <w:szCs w:val="24"/>
        </w:rPr>
        <w:t>Να είναι ανατομικού σχήματος και αμφιδέξια.</w:t>
      </w:r>
    </w:p>
    <w:p w:rsidR="00F439D1" w:rsidRPr="00F439D1" w:rsidRDefault="00F439D1" w:rsidP="00F439D1">
      <w:pPr>
        <w:spacing w:after="0" w:line="240" w:lineRule="auto"/>
        <w:rPr>
          <w:rFonts w:ascii="Arial" w:hAnsi="Arial" w:cs="Arial"/>
          <w:sz w:val="24"/>
          <w:szCs w:val="24"/>
        </w:rPr>
      </w:pPr>
    </w:p>
    <w:p w:rsidR="00F439D1" w:rsidRDefault="00E009FB" w:rsidP="00F439D1">
      <w:pPr>
        <w:pStyle w:val="a3"/>
        <w:numPr>
          <w:ilvl w:val="0"/>
          <w:numId w:val="4"/>
        </w:numPr>
        <w:spacing w:after="0" w:line="240" w:lineRule="auto"/>
        <w:ind w:left="0" w:firstLine="1134"/>
        <w:jc w:val="both"/>
        <w:rPr>
          <w:rFonts w:ascii="Arial" w:hAnsi="Arial" w:cs="Arial"/>
          <w:sz w:val="24"/>
          <w:szCs w:val="24"/>
        </w:rPr>
      </w:pPr>
      <w:r>
        <w:rPr>
          <w:rFonts w:ascii="Arial" w:hAnsi="Arial" w:cs="Arial"/>
          <w:sz w:val="24"/>
          <w:szCs w:val="24"/>
        </w:rPr>
        <w:t>Να είναι κ</w:t>
      </w:r>
      <w:r w:rsidR="00885F19" w:rsidRPr="00561170">
        <w:rPr>
          <w:rFonts w:ascii="Arial" w:hAnsi="Arial" w:cs="Arial"/>
          <w:sz w:val="24"/>
          <w:szCs w:val="24"/>
        </w:rPr>
        <w:t>ατάλληλα για επικίνδυνα χημικά περιβάλλοντα εργασίας. (πρότυπο ΕΝ 374</w:t>
      </w:r>
      <w:r w:rsidR="00F439D1" w:rsidRPr="00F439D1">
        <w:rPr>
          <w:rFonts w:ascii="Arial" w:hAnsi="Arial" w:cs="Arial"/>
          <w:sz w:val="24"/>
          <w:szCs w:val="24"/>
        </w:rPr>
        <w:t>).</w:t>
      </w:r>
    </w:p>
    <w:p w:rsidR="00885F19" w:rsidRPr="00F439D1" w:rsidRDefault="00885F19" w:rsidP="00F439D1">
      <w:pPr>
        <w:spacing w:after="0" w:line="240" w:lineRule="auto"/>
        <w:jc w:val="both"/>
        <w:rPr>
          <w:rFonts w:ascii="Arial" w:hAnsi="Arial" w:cs="Arial"/>
          <w:sz w:val="24"/>
          <w:szCs w:val="24"/>
        </w:rPr>
      </w:pPr>
      <w:r w:rsidRPr="00F439D1">
        <w:rPr>
          <w:rFonts w:ascii="Arial" w:hAnsi="Arial" w:cs="Arial"/>
          <w:sz w:val="24"/>
          <w:szCs w:val="24"/>
        </w:rPr>
        <w:t xml:space="preserve"> </w:t>
      </w:r>
    </w:p>
    <w:p w:rsidR="00F439D1" w:rsidRDefault="00E009FB" w:rsidP="00F439D1">
      <w:pPr>
        <w:pStyle w:val="a3"/>
        <w:numPr>
          <w:ilvl w:val="0"/>
          <w:numId w:val="4"/>
        </w:numPr>
        <w:spacing w:after="0" w:line="240" w:lineRule="auto"/>
        <w:ind w:left="0" w:firstLine="1134"/>
        <w:jc w:val="both"/>
        <w:rPr>
          <w:rFonts w:ascii="Arial" w:hAnsi="Arial" w:cs="Arial"/>
          <w:sz w:val="24"/>
          <w:szCs w:val="24"/>
        </w:rPr>
      </w:pPr>
      <w:r>
        <w:rPr>
          <w:rFonts w:ascii="Arial" w:hAnsi="Arial" w:cs="Arial"/>
          <w:sz w:val="24"/>
          <w:szCs w:val="24"/>
        </w:rPr>
        <w:t>Να είναι α</w:t>
      </w:r>
      <w:r w:rsidR="00885F19" w:rsidRPr="00F439D1">
        <w:rPr>
          <w:rFonts w:ascii="Arial" w:hAnsi="Arial" w:cs="Arial"/>
          <w:sz w:val="24"/>
          <w:szCs w:val="24"/>
        </w:rPr>
        <w:t>ν</w:t>
      </w:r>
      <w:r w:rsidR="00F439D1" w:rsidRPr="00F439D1">
        <w:rPr>
          <w:rFonts w:ascii="Arial" w:hAnsi="Arial" w:cs="Arial"/>
          <w:sz w:val="24"/>
          <w:szCs w:val="24"/>
        </w:rPr>
        <w:t>θεκτικά κατά την χρήση</w:t>
      </w:r>
      <w:r w:rsidR="0025162A" w:rsidRPr="0025162A">
        <w:rPr>
          <w:rFonts w:ascii="Arial" w:hAnsi="Arial" w:cs="Arial"/>
          <w:sz w:val="24"/>
          <w:szCs w:val="24"/>
        </w:rPr>
        <w:t xml:space="preserve"> </w:t>
      </w:r>
      <w:r w:rsidR="00F439D1" w:rsidRPr="00F439D1">
        <w:rPr>
          <w:rFonts w:ascii="Arial" w:hAnsi="Arial" w:cs="Arial"/>
          <w:sz w:val="24"/>
          <w:szCs w:val="24"/>
        </w:rPr>
        <w:t>(ΕΝ 388</w:t>
      </w:r>
      <w:r w:rsidR="00885F19" w:rsidRPr="00F439D1">
        <w:rPr>
          <w:rFonts w:ascii="Arial" w:hAnsi="Arial" w:cs="Arial"/>
          <w:sz w:val="24"/>
          <w:szCs w:val="24"/>
        </w:rPr>
        <w:t>), να πληρούν τα πρότυπα ΕΝ 455-1, ΕΝ 455-2 , ΕΝ 455-3.</w:t>
      </w:r>
      <w:r w:rsidR="00F439D1">
        <w:rPr>
          <w:rFonts w:ascii="Arial" w:hAnsi="Arial" w:cs="Arial"/>
          <w:sz w:val="24"/>
          <w:szCs w:val="24"/>
        </w:rPr>
        <w:t xml:space="preserve"> </w:t>
      </w:r>
      <w:r w:rsidR="0025162A" w:rsidRPr="00561170">
        <w:rPr>
          <w:rFonts w:ascii="Arial" w:hAnsi="Arial" w:cs="Arial"/>
          <w:sz w:val="24"/>
          <w:szCs w:val="24"/>
        </w:rPr>
        <w:t>Επιπρόσθετα να πληρούν το πρότυπο ΕΝ 420.</w:t>
      </w:r>
    </w:p>
    <w:p w:rsidR="00F439D1" w:rsidRPr="00F439D1" w:rsidRDefault="00F439D1" w:rsidP="00F439D1">
      <w:pPr>
        <w:pStyle w:val="a3"/>
        <w:spacing w:after="0" w:line="240" w:lineRule="auto"/>
        <w:rPr>
          <w:rFonts w:ascii="Arial" w:hAnsi="Arial" w:cs="Arial"/>
          <w:sz w:val="24"/>
          <w:szCs w:val="24"/>
        </w:rPr>
      </w:pPr>
    </w:p>
    <w:p w:rsidR="00885F19" w:rsidRDefault="00F439D1" w:rsidP="00F439D1">
      <w:pPr>
        <w:pStyle w:val="a3"/>
        <w:numPr>
          <w:ilvl w:val="0"/>
          <w:numId w:val="4"/>
        </w:numPr>
        <w:spacing w:after="0" w:line="240" w:lineRule="auto"/>
        <w:ind w:left="0" w:firstLine="1134"/>
        <w:jc w:val="both"/>
        <w:rPr>
          <w:rFonts w:ascii="Arial" w:hAnsi="Arial" w:cs="Arial"/>
          <w:sz w:val="24"/>
          <w:szCs w:val="24"/>
        </w:rPr>
      </w:pPr>
      <w:r>
        <w:rPr>
          <w:rFonts w:ascii="Arial" w:hAnsi="Arial" w:cs="Arial"/>
          <w:sz w:val="24"/>
          <w:szCs w:val="24"/>
        </w:rPr>
        <w:t xml:space="preserve">Να έχουν </w:t>
      </w:r>
      <w:r w:rsidR="00885F19" w:rsidRPr="00F439D1">
        <w:rPr>
          <w:rFonts w:ascii="Arial" w:hAnsi="Arial" w:cs="Arial"/>
          <w:sz w:val="24"/>
          <w:szCs w:val="24"/>
        </w:rPr>
        <w:t xml:space="preserve">πιστοποίηση </w:t>
      </w:r>
      <w:r w:rsidR="00885F19" w:rsidRPr="00F439D1">
        <w:rPr>
          <w:rFonts w:ascii="Arial" w:hAnsi="Arial" w:cs="Arial"/>
          <w:sz w:val="24"/>
          <w:szCs w:val="24"/>
          <w:lang w:val="en-US"/>
        </w:rPr>
        <w:t>CE</w:t>
      </w:r>
      <w:r w:rsidR="00885F19" w:rsidRPr="00F439D1">
        <w:rPr>
          <w:rFonts w:ascii="Arial" w:hAnsi="Arial" w:cs="Arial"/>
          <w:sz w:val="24"/>
          <w:szCs w:val="24"/>
        </w:rPr>
        <w:t xml:space="preserve"> </w:t>
      </w:r>
      <w:r>
        <w:rPr>
          <w:rFonts w:ascii="Arial" w:hAnsi="Arial" w:cs="Arial"/>
          <w:sz w:val="24"/>
          <w:szCs w:val="24"/>
        </w:rPr>
        <w:t xml:space="preserve">από </w:t>
      </w:r>
      <w:r w:rsidR="00885F19" w:rsidRPr="00F439D1">
        <w:rPr>
          <w:rFonts w:ascii="Arial" w:hAnsi="Arial" w:cs="Arial"/>
          <w:sz w:val="24"/>
          <w:szCs w:val="24"/>
        </w:rPr>
        <w:t xml:space="preserve">κοινοποιημένο </w:t>
      </w:r>
      <w:r w:rsidRPr="00F439D1">
        <w:rPr>
          <w:rFonts w:ascii="Arial" w:hAnsi="Arial" w:cs="Arial"/>
          <w:sz w:val="24"/>
          <w:szCs w:val="24"/>
        </w:rPr>
        <w:t>οργανισμό</w:t>
      </w:r>
      <w:r w:rsidR="00885F19" w:rsidRPr="00F439D1">
        <w:rPr>
          <w:rFonts w:ascii="Arial" w:hAnsi="Arial" w:cs="Arial"/>
          <w:sz w:val="24"/>
          <w:szCs w:val="24"/>
        </w:rPr>
        <w:t>.</w:t>
      </w:r>
    </w:p>
    <w:p w:rsidR="00F439D1" w:rsidRPr="00F439D1" w:rsidRDefault="00F439D1" w:rsidP="00F439D1">
      <w:pPr>
        <w:pStyle w:val="a3"/>
        <w:spacing w:after="0" w:line="240" w:lineRule="auto"/>
        <w:rPr>
          <w:rFonts w:ascii="Arial" w:hAnsi="Arial" w:cs="Arial"/>
          <w:sz w:val="24"/>
          <w:szCs w:val="24"/>
        </w:rPr>
      </w:pPr>
    </w:p>
    <w:p w:rsidR="00074555" w:rsidRDefault="007E2050" w:rsidP="00F439D1">
      <w:pPr>
        <w:pStyle w:val="a3"/>
        <w:numPr>
          <w:ilvl w:val="0"/>
          <w:numId w:val="4"/>
        </w:numPr>
        <w:spacing w:after="0" w:line="240" w:lineRule="auto"/>
        <w:ind w:left="0" w:firstLine="1134"/>
        <w:jc w:val="both"/>
        <w:rPr>
          <w:rFonts w:ascii="Arial" w:hAnsi="Arial" w:cs="Arial"/>
          <w:sz w:val="24"/>
          <w:szCs w:val="24"/>
        </w:rPr>
      </w:pPr>
      <w:r w:rsidRPr="00CC1786">
        <w:rPr>
          <w:rFonts w:ascii="Arial" w:hAnsi="Arial" w:cs="Arial"/>
          <w:sz w:val="24"/>
          <w:szCs w:val="24"/>
        </w:rPr>
        <w:t xml:space="preserve">Να αναγράφεται </w:t>
      </w:r>
      <w:r>
        <w:rPr>
          <w:rFonts w:ascii="Arial" w:hAnsi="Arial" w:cs="Arial"/>
          <w:sz w:val="24"/>
          <w:szCs w:val="24"/>
        </w:rPr>
        <w:t xml:space="preserve">επί των συσκευασιών </w:t>
      </w:r>
      <w:r w:rsidRPr="00CC1786">
        <w:rPr>
          <w:rFonts w:ascii="Arial" w:hAnsi="Arial" w:cs="Arial"/>
          <w:sz w:val="24"/>
          <w:szCs w:val="24"/>
        </w:rPr>
        <w:t>ότι δεν περιέχε</w:t>
      </w:r>
      <w:r>
        <w:rPr>
          <w:rFonts w:ascii="Arial" w:hAnsi="Arial" w:cs="Arial"/>
          <w:sz w:val="24"/>
          <w:szCs w:val="24"/>
        </w:rPr>
        <w:t>ται</w:t>
      </w:r>
      <w:r w:rsidRPr="00CC1786">
        <w:rPr>
          <w:rFonts w:ascii="Arial" w:hAnsi="Arial" w:cs="Arial"/>
          <w:sz w:val="24"/>
          <w:szCs w:val="24"/>
        </w:rPr>
        <w:t xml:space="preserve"> πούδρα</w:t>
      </w:r>
      <w:r w:rsidR="00885F19" w:rsidRPr="00F439D1">
        <w:rPr>
          <w:rFonts w:ascii="Arial" w:hAnsi="Arial" w:cs="Arial"/>
          <w:sz w:val="24"/>
          <w:szCs w:val="24"/>
        </w:rPr>
        <w:t>, ότι δεν είναι διαπερατά από υγρά, ημερομηνία παραγωγής και γήρανσης του προϊόντος, η διεύθυνση του εργαστηρίου παραγωγής, του ε</w:t>
      </w:r>
      <w:r w:rsidR="0025162A">
        <w:rPr>
          <w:rFonts w:ascii="Arial" w:hAnsi="Arial" w:cs="Arial"/>
          <w:sz w:val="24"/>
          <w:szCs w:val="24"/>
        </w:rPr>
        <w:t>ξουσιοδοτημένου αντιπροσώπου σε</w:t>
      </w:r>
      <w:r w:rsidR="0025162A" w:rsidRPr="0025162A">
        <w:rPr>
          <w:rFonts w:ascii="Arial" w:hAnsi="Arial" w:cs="Arial"/>
          <w:sz w:val="24"/>
          <w:szCs w:val="24"/>
        </w:rPr>
        <w:t xml:space="preserve"> </w:t>
      </w:r>
      <w:r w:rsidR="00885F19" w:rsidRPr="00F439D1">
        <w:rPr>
          <w:rFonts w:ascii="Arial" w:hAnsi="Arial" w:cs="Arial"/>
          <w:sz w:val="24"/>
          <w:szCs w:val="24"/>
        </w:rPr>
        <w:t>ευρωπαϊκή χώρα,</w:t>
      </w:r>
      <w:r w:rsidR="0025162A" w:rsidRPr="0025162A">
        <w:rPr>
          <w:rFonts w:ascii="Arial" w:hAnsi="Arial" w:cs="Arial"/>
          <w:sz w:val="24"/>
          <w:szCs w:val="24"/>
        </w:rPr>
        <w:t xml:space="preserve"> </w:t>
      </w:r>
      <w:r w:rsidR="00885F19" w:rsidRPr="00F439D1">
        <w:rPr>
          <w:rFonts w:ascii="Arial" w:hAnsi="Arial" w:cs="Arial"/>
          <w:sz w:val="24"/>
          <w:szCs w:val="24"/>
        </w:rPr>
        <w:t>τα πρότυπα ΕΝ 455-1, ΕΝ455-2, ΕΝ455-3</w:t>
      </w:r>
      <w:r>
        <w:rPr>
          <w:rFonts w:ascii="Arial" w:hAnsi="Arial" w:cs="Arial"/>
          <w:sz w:val="24"/>
          <w:szCs w:val="24"/>
        </w:rPr>
        <w:t>, καθώς</w:t>
      </w:r>
      <w:r w:rsidR="00885F19" w:rsidRPr="00F439D1">
        <w:rPr>
          <w:rFonts w:ascii="Arial" w:hAnsi="Arial" w:cs="Arial"/>
          <w:sz w:val="24"/>
          <w:szCs w:val="24"/>
        </w:rPr>
        <w:t xml:space="preserve"> και τα σύμ</w:t>
      </w:r>
      <w:r w:rsidR="009543FF" w:rsidRPr="00F439D1">
        <w:rPr>
          <w:rFonts w:ascii="Arial" w:hAnsi="Arial" w:cs="Arial"/>
          <w:sz w:val="24"/>
          <w:szCs w:val="24"/>
        </w:rPr>
        <w:t>βολα των προτύπων</w:t>
      </w:r>
      <w:r w:rsidR="00885F19" w:rsidRPr="00F439D1">
        <w:rPr>
          <w:rFonts w:ascii="Arial" w:hAnsi="Arial" w:cs="Arial"/>
          <w:sz w:val="24"/>
          <w:szCs w:val="24"/>
        </w:rPr>
        <w:t>.</w:t>
      </w:r>
    </w:p>
    <w:p w:rsidR="00F439D1" w:rsidRPr="00F439D1" w:rsidRDefault="00F439D1" w:rsidP="00F439D1">
      <w:pPr>
        <w:pStyle w:val="a3"/>
        <w:spacing w:after="0" w:line="240" w:lineRule="auto"/>
        <w:rPr>
          <w:rFonts w:ascii="Arial" w:hAnsi="Arial" w:cs="Arial"/>
          <w:sz w:val="24"/>
          <w:szCs w:val="24"/>
        </w:rPr>
      </w:pPr>
    </w:p>
    <w:p w:rsidR="00CC309B" w:rsidRPr="00F439D1" w:rsidRDefault="00F439D1" w:rsidP="00F439D1">
      <w:pPr>
        <w:pStyle w:val="a3"/>
        <w:numPr>
          <w:ilvl w:val="0"/>
          <w:numId w:val="4"/>
        </w:numPr>
        <w:spacing w:after="0" w:line="240" w:lineRule="auto"/>
        <w:ind w:left="0" w:firstLine="1134"/>
        <w:jc w:val="both"/>
        <w:rPr>
          <w:rFonts w:ascii="Arial" w:hAnsi="Arial" w:cs="Arial"/>
          <w:sz w:val="24"/>
          <w:szCs w:val="24"/>
        </w:rPr>
      </w:pPr>
      <w:r w:rsidRPr="00782C2B">
        <w:rPr>
          <w:rFonts w:ascii="Arial" w:hAnsi="Arial" w:cs="Arial"/>
          <w:sz w:val="24"/>
          <w:szCs w:val="24"/>
        </w:rPr>
        <w:t>Να είναι τοποθετημένα σε συσκευασία κ</w:t>
      </w:r>
      <w:r w:rsidR="00944A96">
        <w:rPr>
          <w:rFonts w:ascii="Arial" w:hAnsi="Arial" w:cs="Arial"/>
          <w:sz w:val="24"/>
          <w:szCs w:val="24"/>
        </w:rPr>
        <w:t>υ</w:t>
      </w:r>
      <w:r w:rsidRPr="00782C2B">
        <w:rPr>
          <w:rFonts w:ascii="Arial" w:hAnsi="Arial" w:cs="Arial"/>
          <w:sz w:val="24"/>
          <w:szCs w:val="24"/>
        </w:rPr>
        <w:t xml:space="preserve">τίου </w:t>
      </w:r>
      <w:r>
        <w:rPr>
          <w:rFonts w:ascii="Arial" w:hAnsi="Arial" w:cs="Arial"/>
          <w:sz w:val="24"/>
          <w:szCs w:val="24"/>
        </w:rPr>
        <w:t xml:space="preserve">(με </w:t>
      </w:r>
      <w:r w:rsidR="0025162A" w:rsidRPr="0025162A">
        <w:rPr>
          <w:rFonts w:ascii="Arial" w:hAnsi="Arial" w:cs="Arial"/>
          <w:sz w:val="24"/>
          <w:szCs w:val="24"/>
        </w:rPr>
        <w:t>100</w:t>
      </w:r>
      <w:r w:rsidRPr="00782C2B">
        <w:rPr>
          <w:rFonts w:ascii="Arial" w:hAnsi="Arial" w:cs="Arial"/>
          <w:sz w:val="24"/>
          <w:szCs w:val="24"/>
        </w:rPr>
        <w:t xml:space="preserve"> έως 200 τεμάχι</w:t>
      </w:r>
      <w:r>
        <w:rPr>
          <w:rFonts w:ascii="Arial" w:hAnsi="Arial" w:cs="Arial"/>
          <w:sz w:val="24"/>
          <w:szCs w:val="24"/>
        </w:rPr>
        <w:t>α</w:t>
      </w:r>
      <w:r w:rsidRPr="00782C2B">
        <w:rPr>
          <w:rFonts w:ascii="Arial" w:hAnsi="Arial" w:cs="Arial"/>
          <w:sz w:val="24"/>
          <w:szCs w:val="24"/>
        </w:rPr>
        <w:t xml:space="preserve"> ανά κ</w:t>
      </w:r>
      <w:r w:rsidR="00944A96">
        <w:rPr>
          <w:rFonts w:ascii="Arial" w:hAnsi="Arial" w:cs="Arial"/>
          <w:sz w:val="24"/>
          <w:szCs w:val="24"/>
        </w:rPr>
        <w:t>υτίο</w:t>
      </w:r>
      <w:r>
        <w:rPr>
          <w:rFonts w:ascii="Arial" w:hAnsi="Arial" w:cs="Arial"/>
          <w:sz w:val="24"/>
          <w:szCs w:val="24"/>
        </w:rPr>
        <w:t>)</w:t>
      </w:r>
      <w:r w:rsidRPr="00782C2B">
        <w:rPr>
          <w:rFonts w:ascii="Arial" w:hAnsi="Arial" w:cs="Arial"/>
          <w:sz w:val="24"/>
          <w:szCs w:val="24"/>
        </w:rPr>
        <w:t>, η οποία να είναι ασφαλής και ανθεκτική</w:t>
      </w:r>
      <w:r>
        <w:rPr>
          <w:rFonts w:ascii="Arial" w:hAnsi="Arial" w:cs="Arial"/>
          <w:sz w:val="24"/>
          <w:szCs w:val="24"/>
        </w:rPr>
        <w:t>,</w:t>
      </w:r>
      <w:r w:rsidRPr="00782C2B">
        <w:rPr>
          <w:rFonts w:ascii="Arial" w:hAnsi="Arial" w:cs="Arial"/>
          <w:sz w:val="24"/>
          <w:szCs w:val="24"/>
        </w:rPr>
        <w:t xml:space="preserve"> </w:t>
      </w:r>
      <w:r>
        <w:rPr>
          <w:rFonts w:ascii="Arial" w:hAnsi="Arial" w:cs="Arial"/>
          <w:sz w:val="24"/>
          <w:szCs w:val="24"/>
        </w:rPr>
        <w:t>ώστε</w:t>
      </w:r>
      <w:r w:rsidRPr="00782C2B">
        <w:rPr>
          <w:rFonts w:ascii="Arial" w:hAnsi="Arial" w:cs="Arial"/>
          <w:sz w:val="24"/>
          <w:szCs w:val="24"/>
        </w:rPr>
        <w:t xml:space="preserve"> να προφυλάσσει τα γάντια από επιμολύνσεις.</w:t>
      </w:r>
    </w:p>
    <w:p w:rsidR="00107DDD" w:rsidRPr="00561170" w:rsidRDefault="00107DDD" w:rsidP="00F439D1">
      <w:pPr>
        <w:pStyle w:val="a3"/>
        <w:spacing w:after="0" w:line="240" w:lineRule="auto"/>
        <w:jc w:val="both"/>
        <w:rPr>
          <w:rFonts w:ascii="Arial" w:hAnsi="Arial" w:cs="Arial"/>
          <w:sz w:val="24"/>
          <w:szCs w:val="24"/>
        </w:rPr>
      </w:pPr>
    </w:p>
    <w:p w:rsidR="00107DDD" w:rsidRPr="0018548C" w:rsidRDefault="00F439D1" w:rsidP="00F439D1">
      <w:pPr>
        <w:pStyle w:val="a3"/>
        <w:numPr>
          <w:ilvl w:val="0"/>
          <w:numId w:val="17"/>
        </w:numPr>
        <w:spacing w:after="0" w:line="240" w:lineRule="auto"/>
        <w:jc w:val="both"/>
        <w:rPr>
          <w:rFonts w:ascii="Arial" w:hAnsi="Arial" w:cs="Arial"/>
          <w:sz w:val="24"/>
          <w:szCs w:val="24"/>
          <w:u w:val="single"/>
        </w:rPr>
      </w:pPr>
      <w:r>
        <w:rPr>
          <w:rFonts w:ascii="Arial" w:hAnsi="Arial" w:cs="Arial"/>
          <w:b/>
          <w:sz w:val="24"/>
          <w:szCs w:val="24"/>
        </w:rPr>
        <w:t xml:space="preserve"> </w:t>
      </w:r>
      <w:r w:rsidR="00107DDD" w:rsidRPr="0018548C">
        <w:rPr>
          <w:rFonts w:ascii="Arial" w:hAnsi="Arial" w:cs="Arial"/>
          <w:sz w:val="24"/>
          <w:szCs w:val="24"/>
          <w:u w:val="single"/>
        </w:rPr>
        <w:t>Μάσκα Χειρουργική Μιας χρήσης (με λάστιχο ή κορδόνι)</w:t>
      </w:r>
    </w:p>
    <w:p w:rsidR="00C2349D" w:rsidRPr="00561170" w:rsidRDefault="00C2349D" w:rsidP="00F439D1">
      <w:pPr>
        <w:pStyle w:val="a3"/>
        <w:spacing w:after="0" w:line="240" w:lineRule="auto"/>
        <w:jc w:val="both"/>
        <w:rPr>
          <w:rFonts w:ascii="Arial" w:hAnsi="Arial" w:cs="Arial"/>
          <w:b/>
          <w:sz w:val="24"/>
          <w:szCs w:val="24"/>
        </w:rPr>
      </w:pPr>
    </w:p>
    <w:p w:rsidR="00107DDD" w:rsidRPr="003601BB" w:rsidRDefault="00107DDD" w:rsidP="00F439D1">
      <w:pPr>
        <w:pStyle w:val="a3"/>
        <w:numPr>
          <w:ilvl w:val="0"/>
          <w:numId w:val="14"/>
        </w:numPr>
        <w:spacing w:after="0" w:line="240" w:lineRule="auto"/>
        <w:ind w:left="0" w:firstLine="1134"/>
        <w:jc w:val="both"/>
        <w:rPr>
          <w:rFonts w:ascii="Arial" w:hAnsi="Arial" w:cs="Arial"/>
          <w:sz w:val="24"/>
          <w:szCs w:val="24"/>
        </w:rPr>
      </w:pPr>
      <w:r w:rsidRPr="003601BB">
        <w:rPr>
          <w:rFonts w:ascii="Arial" w:hAnsi="Arial" w:cs="Arial"/>
          <w:sz w:val="24"/>
          <w:szCs w:val="24"/>
        </w:rPr>
        <w:t>Να διαθέτει ειδικά μελετημένο φίλτρο 3 διαδοχικών στρωμάτων, υψηλής αποδοτικότητας για κατακράτηση σωματιδίων.</w:t>
      </w:r>
    </w:p>
    <w:p w:rsidR="009055F0" w:rsidRPr="003601BB" w:rsidRDefault="009055F0" w:rsidP="009055F0">
      <w:pPr>
        <w:pStyle w:val="a3"/>
        <w:spacing w:after="0" w:line="240" w:lineRule="auto"/>
        <w:ind w:left="1134"/>
        <w:jc w:val="both"/>
        <w:rPr>
          <w:rFonts w:ascii="Arial" w:hAnsi="Arial" w:cs="Arial"/>
          <w:sz w:val="24"/>
          <w:szCs w:val="24"/>
        </w:rPr>
      </w:pPr>
    </w:p>
    <w:p w:rsidR="00107DDD" w:rsidRPr="003601BB" w:rsidRDefault="00107DDD" w:rsidP="00F439D1">
      <w:pPr>
        <w:pStyle w:val="a3"/>
        <w:numPr>
          <w:ilvl w:val="0"/>
          <w:numId w:val="14"/>
        </w:numPr>
        <w:spacing w:after="0" w:line="240" w:lineRule="auto"/>
        <w:ind w:left="0" w:firstLine="1134"/>
        <w:jc w:val="both"/>
        <w:rPr>
          <w:rFonts w:ascii="Arial" w:hAnsi="Arial" w:cs="Arial"/>
          <w:sz w:val="24"/>
          <w:szCs w:val="24"/>
        </w:rPr>
      </w:pPr>
      <w:r w:rsidRPr="003601BB">
        <w:rPr>
          <w:rFonts w:ascii="Arial" w:hAnsi="Arial" w:cs="Arial"/>
          <w:sz w:val="24"/>
          <w:szCs w:val="24"/>
        </w:rPr>
        <w:t xml:space="preserve">Να είναι </w:t>
      </w:r>
      <w:proofErr w:type="spellStart"/>
      <w:r w:rsidRPr="003601BB">
        <w:rPr>
          <w:rFonts w:ascii="Arial" w:hAnsi="Arial" w:cs="Arial"/>
          <w:sz w:val="24"/>
          <w:szCs w:val="24"/>
        </w:rPr>
        <w:t>υποαλλεργική</w:t>
      </w:r>
      <w:proofErr w:type="spellEnd"/>
      <w:r w:rsidRPr="003601BB">
        <w:rPr>
          <w:rFonts w:ascii="Arial" w:hAnsi="Arial" w:cs="Arial"/>
          <w:sz w:val="24"/>
          <w:szCs w:val="24"/>
        </w:rPr>
        <w:t xml:space="preserve"> ,</w:t>
      </w:r>
      <w:proofErr w:type="spellStart"/>
      <w:r w:rsidRPr="003601BB">
        <w:rPr>
          <w:rFonts w:ascii="Arial" w:hAnsi="Arial" w:cs="Arial"/>
          <w:sz w:val="24"/>
          <w:szCs w:val="24"/>
        </w:rPr>
        <w:t>αεροδιαπερατή</w:t>
      </w:r>
      <w:proofErr w:type="spellEnd"/>
      <w:r w:rsidRPr="003601BB">
        <w:rPr>
          <w:rFonts w:ascii="Arial" w:hAnsi="Arial" w:cs="Arial"/>
          <w:sz w:val="24"/>
          <w:szCs w:val="24"/>
        </w:rPr>
        <w:t xml:space="preserve"> και αδιάβροχη.</w:t>
      </w:r>
    </w:p>
    <w:p w:rsidR="00F439D1" w:rsidRPr="003601BB" w:rsidRDefault="00F439D1" w:rsidP="00F439D1">
      <w:pPr>
        <w:pStyle w:val="a3"/>
        <w:spacing w:after="0" w:line="240" w:lineRule="auto"/>
        <w:ind w:left="1134"/>
        <w:jc w:val="both"/>
        <w:rPr>
          <w:rFonts w:ascii="Arial" w:hAnsi="Arial" w:cs="Arial"/>
          <w:sz w:val="24"/>
          <w:szCs w:val="24"/>
        </w:rPr>
      </w:pPr>
    </w:p>
    <w:p w:rsidR="00107DDD" w:rsidRPr="003601BB" w:rsidRDefault="00107DDD" w:rsidP="00F439D1">
      <w:pPr>
        <w:pStyle w:val="a3"/>
        <w:numPr>
          <w:ilvl w:val="0"/>
          <w:numId w:val="14"/>
        </w:numPr>
        <w:spacing w:after="0" w:line="240" w:lineRule="auto"/>
        <w:ind w:left="0" w:firstLine="1134"/>
        <w:jc w:val="both"/>
        <w:rPr>
          <w:rFonts w:ascii="Arial" w:hAnsi="Arial" w:cs="Arial"/>
          <w:sz w:val="24"/>
          <w:szCs w:val="24"/>
        </w:rPr>
      </w:pPr>
      <w:r w:rsidRPr="003601BB">
        <w:rPr>
          <w:rFonts w:ascii="Arial" w:hAnsi="Arial" w:cs="Arial"/>
          <w:sz w:val="24"/>
          <w:szCs w:val="24"/>
        </w:rPr>
        <w:t xml:space="preserve">Να διαθέτει εσωτερικό </w:t>
      </w:r>
      <w:proofErr w:type="spellStart"/>
      <w:r w:rsidRPr="003601BB">
        <w:rPr>
          <w:rFonts w:ascii="Arial" w:hAnsi="Arial" w:cs="Arial"/>
          <w:sz w:val="24"/>
          <w:szCs w:val="24"/>
        </w:rPr>
        <w:t>επιρίνειο</w:t>
      </w:r>
      <w:proofErr w:type="spellEnd"/>
      <w:r w:rsidRPr="003601BB">
        <w:rPr>
          <w:rFonts w:ascii="Arial" w:hAnsi="Arial" w:cs="Arial"/>
          <w:sz w:val="24"/>
          <w:szCs w:val="24"/>
        </w:rPr>
        <w:t xml:space="preserve"> έλασμα.</w:t>
      </w:r>
    </w:p>
    <w:p w:rsidR="00F439D1" w:rsidRPr="003601BB" w:rsidRDefault="00F439D1" w:rsidP="00F439D1">
      <w:pPr>
        <w:pStyle w:val="a3"/>
        <w:rPr>
          <w:rFonts w:ascii="Arial" w:hAnsi="Arial" w:cs="Arial"/>
          <w:sz w:val="24"/>
          <w:szCs w:val="24"/>
        </w:rPr>
      </w:pPr>
    </w:p>
    <w:p w:rsidR="00C2349D" w:rsidRPr="003601BB" w:rsidRDefault="00C2349D" w:rsidP="00F439D1">
      <w:pPr>
        <w:pStyle w:val="a3"/>
        <w:numPr>
          <w:ilvl w:val="0"/>
          <w:numId w:val="14"/>
        </w:numPr>
        <w:spacing w:after="0" w:line="240" w:lineRule="auto"/>
        <w:ind w:left="0" w:firstLine="1134"/>
        <w:jc w:val="both"/>
        <w:rPr>
          <w:rFonts w:ascii="Arial" w:hAnsi="Arial" w:cs="Arial"/>
          <w:sz w:val="24"/>
          <w:szCs w:val="24"/>
        </w:rPr>
      </w:pPr>
      <w:r w:rsidRPr="003601BB">
        <w:rPr>
          <w:rFonts w:ascii="Arial" w:hAnsi="Arial" w:cs="Arial"/>
          <w:sz w:val="24"/>
          <w:szCs w:val="24"/>
        </w:rPr>
        <w:t xml:space="preserve">Να έχει τέσσερα κορδόνια δεσίματος ή λάστιχα. </w:t>
      </w:r>
    </w:p>
    <w:p w:rsidR="00F439D1" w:rsidRPr="003601BB" w:rsidRDefault="00F439D1" w:rsidP="00F439D1">
      <w:pPr>
        <w:pStyle w:val="a3"/>
        <w:rPr>
          <w:rFonts w:ascii="Arial" w:hAnsi="Arial" w:cs="Arial"/>
          <w:sz w:val="24"/>
          <w:szCs w:val="24"/>
        </w:rPr>
      </w:pPr>
    </w:p>
    <w:p w:rsidR="00107DDD" w:rsidRPr="003601BB" w:rsidRDefault="00107DDD" w:rsidP="00F439D1">
      <w:pPr>
        <w:pStyle w:val="a3"/>
        <w:numPr>
          <w:ilvl w:val="0"/>
          <w:numId w:val="14"/>
        </w:numPr>
        <w:spacing w:after="0" w:line="240" w:lineRule="auto"/>
        <w:ind w:left="0" w:firstLine="1134"/>
        <w:jc w:val="both"/>
        <w:rPr>
          <w:rFonts w:ascii="Arial" w:hAnsi="Arial" w:cs="Arial"/>
          <w:sz w:val="24"/>
          <w:szCs w:val="24"/>
        </w:rPr>
      </w:pPr>
      <w:r w:rsidRPr="003601BB">
        <w:rPr>
          <w:rFonts w:ascii="Arial" w:hAnsi="Arial" w:cs="Arial"/>
          <w:sz w:val="24"/>
          <w:szCs w:val="24"/>
        </w:rPr>
        <w:t xml:space="preserve">Να </w:t>
      </w:r>
      <w:r w:rsidR="00F439D1" w:rsidRPr="003601BB">
        <w:rPr>
          <w:rFonts w:ascii="Arial" w:hAnsi="Arial" w:cs="Arial"/>
          <w:sz w:val="24"/>
          <w:szCs w:val="24"/>
        </w:rPr>
        <w:t>διαθέτει</w:t>
      </w:r>
      <w:r w:rsidRPr="003601BB">
        <w:rPr>
          <w:rFonts w:ascii="Arial" w:hAnsi="Arial" w:cs="Arial"/>
          <w:sz w:val="24"/>
          <w:szCs w:val="24"/>
        </w:rPr>
        <w:t xml:space="preserve"> μήκος του</w:t>
      </w:r>
      <w:r w:rsidR="00C2349D" w:rsidRPr="003601BB">
        <w:rPr>
          <w:rFonts w:ascii="Arial" w:hAnsi="Arial" w:cs="Arial"/>
          <w:sz w:val="24"/>
          <w:szCs w:val="24"/>
        </w:rPr>
        <w:t>λάχιστον 17</w:t>
      </w:r>
      <w:r w:rsidRPr="003601BB">
        <w:rPr>
          <w:rFonts w:ascii="Arial" w:hAnsi="Arial" w:cs="Arial"/>
          <w:sz w:val="24"/>
          <w:szCs w:val="24"/>
          <w:lang w:val="en-US"/>
        </w:rPr>
        <w:t>cm</w:t>
      </w:r>
      <w:r w:rsidRPr="003601BB">
        <w:rPr>
          <w:rFonts w:ascii="Arial" w:hAnsi="Arial" w:cs="Arial"/>
          <w:sz w:val="24"/>
          <w:szCs w:val="24"/>
        </w:rPr>
        <w:t xml:space="preserve"> </w:t>
      </w:r>
      <w:r w:rsidR="00F439D1" w:rsidRPr="003601BB">
        <w:rPr>
          <w:rFonts w:ascii="Arial" w:hAnsi="Arial" w:cs="Arial"/>
          <w:sz w:val="24"/>
          <w:szCs w:val="24"/>
        </w:rPr>
        <w:t xml:space="preserve">και πλάτος </w:t>
      </w:r>
      <w:r w:rsidRPr="003601BB">
        <w:rPr>
          <w:rFonts w:ascii="Arial" w:hAnsi="Arial" w:cs="Arial"/>
          <w:sz w:val="24"/>
          <w:szCs w:val="24"/>
        </w:rPr>
        <w:t>8,5</w:t>
      </w:r>
      <w:r w:rsidR="0018548C" w:rsidRPr="003601BB">
        <w:rPr>
          <w:rFonts w:ascii="Arial" w:hAnsi="Arial" w:cs="Arial"/>
          <w:sz w:val="24"/>
          <w:szCs w:val="24"/>
          <w:lang w:val="en-US"/>
        </w:rPr>
        <w:t>cm</w:t>
      </w:r>
      <w:r w:rsidRPr="003601BB">
        <w:rPr>
          <w:rFonts w:ascii="Arial" w:hAnsi="Arial" w:cs="Arial"/>
          <w:sz w:val="24"/>
          <w:szCs w:val="24"/>
        </w:rPr>
        <w:t xml:space="preserve"> τουλάχιστον. </w:t>
      </w:r>
    </w:p>
    <w:p w:rsidR="00F439D1" w:rsidRPr="003601BB" w:rsidRDefault="00F439D1" w:rsidP="00F439D1">
      <w:pPr>
        <w:pStyle w:val="a3"/>
        <w:rPr>
          <w:rFonts w:ascii="Arial" w:hAnsi="Arial" w:cs="Arial"/>
          <w:sz w:val="24"/>
          <w:szCs w:val="24"/>
        </w:rPr>
      </w:pPr>
    </w:p>
    <w:p w:rsidR="00F273C1" w:rsidRPr="003601BB" w:rsidRDefault="00F273C1" w:rsidP="0018548C">
      <w:pPr>
        <w:pStyle w:val="a3"/>
        <w:numPr>
          <w:ilvl w:val="0"/>
          <w:numId w:val="14"/>
        </w:numPr>
        <w:spacing w:after="0" w:line="240" w:lineRule="auto"/>
        <w:ind w:left="0" w:firstLine="1134"/>
        <w:jc w:val="both"/>
        <w:rPr>
          <w:rFonts w:ascii="Arial" w:hAnsi="Arial" w:cs="Arial"/>
          <w:sz w:val="24"/>
          <w:szCs w:val="24"/>
        </w:rPr>
      </w:pPr>
      <w:r w:rsidRPr="003601BB">
        <w:rPr>
          <w:rFonts w:ascii="Arial" w:hAnsi="Arial" w:cs="Arial"/>
          <w:sz w:val="24"/>
          <w:szCs w:val="24"/>
        </w:rPr>
        <w:t xml:space="preserve">Να παρέχει υψηλή </w:t>
      </w:r>
      <w:proofErr w:type="spellStart"/>
      <w:r w:rsidRPr="003601BB">
        <w:rPr>
          <w:rFonts w:ascii="Arial" w:hAnsi="Arial" w:cs="Arial"/>
          <w:sz w:val="24"/>
          <w:szCs w:val="24"/>
        </w:rPr>
        <w:t>βακτηριακή</w:t>
      </w:r>
      <w:proofErr w:type="spellEnd"/>
      <w:r w:rsidRPr="003601BB">
        <w:rPr>
          <w:rFonts w:ascii="Arial" w:hAnsi="Arial" w:cs="Arial"/>
          <w:sz w:val="24"/>
          <w:szCs w:val="24"/>
        </w:rPr>
        <w:t xml:space="preserve"> προστασία</w:t>
      </w:r>
      <w:r w:rsidR="00DA6CF2" w:rsidRPr="003601BB">
        <w:rPr>
          <w:rFonts w:ascii="Arial" w:hAnsi="Arial" w:cs="Arial"/>
          <w:sz w:val="24"/>
          <w:szCs w:val="24"/>
        </w:rPr>
        <w:t xml:space="preserve"> και </w:t>
      </w:r>
      <w:r w:rsidRPr="003601BB">
        <w:rPr>
          <w:rFonts w:ascii="Arial" w:hAnsi="Arial" w:cs="Arial"/>
          <w:sz w:val="24"/>
          <w:szCs w:val="24"/>
        </w:rPr>
        <w:t>χαμηλή</w:t>
      </w:r>
      <w:r w:rsidR="00DA6CF2" w:rsidRPr="003601BB">
        <w:rPr>
          <w:rFonts w:ascii="Arial" w:hAnsi="Arial" w:cs="Arial"/>
          <w:sz w:val="24"/>
          <w:szCs w:val="24"/>
        </w:rPr>
        <w:t xml:space="preserve"> αντίσταση</w:t>
      </w:r>
      <w:r w:rsidRPr="003601BB">
        <w:rPr>
          <w:rFonts w:ascii="Arial" w:hAnsi="Arial" w:cs="Arial"/>
          <w:sz w:val="24"/>
          <w:szCs w:val="24"/>
        </w:rPr>
        <w:t xml:space="preserve"> στην διέλευση του αέρα</w:t>
      </w:r>
      <w:r w:rsidR="00DA6CF2" w:rsidRPr="003601BB">
        <w:rPr>
          <w:rFonts w:ascii="Arial" w:hAnsi="Arial" w:cs="Arial"/>
          <w:sz w:val="24"/>
          <w:szCs w:val="24"/>
        </w:rPr>
        <w:t>, ώστε να</w:t>
      </w:r>
      <w:r w:rsidRPr="003601BB">
        <w:rPr>
          <w:rFonts w:ascii="Arial" w:hAnsi="Arial" w:cs="Arial"/>
          <w:sz w:val="24"/>
          <w:szCs w:val="24"/>
        </w:rPr>
        <w:t xml:space="preserve"> προσφέρει άνετη αναπνοή.</w:t>
      </w:r>
    </w:p>
    <w:p w:rsidR="0018548C" w:rsidRPr="003601BB" w:rsidRDefault="0018548C" w:rsidP="0018548C">
      <w:pPr>
        <w:pStyle w:val="a3"/>
        <w:rPr>
          <w:rFonts w:ascii="Arial" w:hAnsi="Arial" w:cs="Arial"/>
          <w:sz w:val="24"/>
          <w:szCs w:val="24"/>
        </w:rPr>
      </w:pPr>
    </w:p>
    <w:p w:rsidR="00107DDD" w:rsidRPr="003601BB" w:rsidRDefault="00C2349D" w:rsidP="0018548C">
      <w:pPr>
        <w:pStyle w:val="a3"/>
        <w:numPr>
          <w:ilvl w:val="0"/>
          <w:numId w:val="14"/>
        </w:numPr>
        <w:spacing w:after="0" w:line="240" w:lineRule="auto"/>
        <w:ind w:left="0" w:firstLine="1134"/>
        <w:jc w:val="both"/>
        <w:rPr>
          <w:rFonts w:ascii="Arial" w:hAnsi="Arial" w:cs="Arial"/>
          <w:sz w:val="24"/>
          <w:szCs w:val="24"/>
        </w:rPr>
      </w:pPr>
      <w:r w:rsidRPr="003601BB">
        <w:rPr>
          <w:rFonts w:ascii="Arial" w:hAnsi="Arial" w:cs="Arial"/>
          <w:sz w:val="24"/>
          <w:szCs w:val="24"/>
        </w:rPr>
        <w:t>Να είναι κατασκευασμέν</w:t>
      </w:r>
      <w:r w:rsidR="007E2050">
        <w:rPr>
          <w:rFonts w:ascii="Arial" w:hAnsi="Arial" w:cs="Arial"/>
          <w:sz w:val="24"/>
          <w:szCs w:val="24"/>
        </w:rPr>
        <w:t>η</w:t>
      </w:r>
      <w:r w:rsidRPr="003601BB">
        <w:rPr>
          <w:rFonts w:ascii="Arial" w:hAnsi="Arial" w:cs="Arial"/>
          <w:sz w:val="24"/>
          <w:szCs w:val="24"/>
        </w:rPr>
        <w:t xml:space="preserve"> σύμφωνα με το πρότυπο ΕΝ-14683</w:t>
      </w:r>
      <w:r w:rsidR="00F273C1" w:rsidRPr="003601BB">
        <w:rPr>
          <w:rFonts w:ascii="Arial" w:hAnsi="Arial" w:cs="Arial"/>
          <w:sz w:val="24"/>
          <w:szCs w:val="24"/>
        </w:rPr>
        <w:t>.</w:t>
      </w:r>
    </w:p>
    <w:p w:rsidR="00874596" w:rsidRPr="00285DD3" w:rsidRDefault="00874596" w:rsidP="00F439D1">
      <w:pPr>
        <w:spacing w:after="0" w:line="240" w:lineRule="auto"/>
        <w:ind w:left="720"/>
        <w:rPr>
          <w:rFonts w:ascii="Arial" w:hAnsi="Arial" w:cs="Arial"/>
          <w:sz w:val="24"/>
          <w:szCs w:val="24"/>
        </w:rPr>
      </w:pPr>
    </w:p>
    <w:p w:rsidR="00CC309B" w:rsidRPr="00285DD3" w:rsidRDefault="00074555" w:rsidP="0018548C">
      <w:pPr>
        <w:pStyle w:val="a3"/>
        <w:numPr>
          <w:ilvl w:val="0"/>
          <w:numId w:val="17"/>
        </w:numPr>
        <w:spacing w:after="0" w:line="240" w:lineRule="auto"/>
        <w:ind w:left="1134" w:hanging="414"/>
        <w:jc w:val="both"/>
        <w:rPr>
          <w:rFonts w:ascii="Arial" w:hAnsi="Arial" w:cs="Arial"/>
          <w:sz w:val="24"/>
          <w:szCs w:val="24"/>
          <w:u w:val="single"/>
        </w:rPr>
      </w:pPr>
      <w:r w:rsidRPr="00285DD3">
        <w:rPr>
          <w:rFonts w:ascii="Arial" w:hAnsi="Arial" w:cs="Arial"/>
          <w:sz w:val="24"/>
          <w:szCs w:val="24"/>
          <w:u w:val="single"/>
        </w:rPr>
        <w:t xml:space="preserve">Αντισηπτικό </w:t>
      </w:r>
      <w:r w:rsidR="003601BB" w:rsidRPr="00285DD3">
        <w:rPr>
          <w:rFonts w:ascii="Arial" w:hAnsi="Arial" w:cs="Arial"/>
          <w:sz w:val="24"/>
          <w:szCs w:val="24"/>
          <w:u w:val="single"/>
        </w:rPr>
        <w:t>Διάλυμα</w:t>
      </w:r>
    </w:p>
    <w:p w:rsidR="0018548C" w:rsidRPr="00285DD3" w:rsidRDefault="0018548C" w:rsidP="0018548C">
      <w:pPr>
        <w:pStyle w:val="a3"/>
        <w:spacing w:after="0" w:line="240" w:lineRule="auto"/>
        <w:ind w:left="1134"/>
        <w:jc w:val="both"/>
        <w:rPr>
          <w:rFonts w:ascii="Arial" w:hAnsi="Arial" w:cs="Arial"/>
          <w:sz w:val="24"/>
          <w:szCs w:val="24"/>
          <w:u w:val="single"/>
        </w:rPr>
      </w:pPr>
    </w:p>
    <w:p w:rsidR="00074555" w:rsidRPr="00285DD3" w:rsidRDefault="00F273C1" w:rsidP="0018548C">
      <w:pPr>
        <w:pStyle w:val="a3"/>
        <w:numPr>
          <w:ilvl w:val="0"/>
          <w:numId w:val="10"/>
        </w:numPr>
        <w:spacing w:after="0" w:line="240" w:lineRule="auto"/>
        <w:ind w:left="0" w:firstLine="1134"/>
        <w:jc w:val="both"/>
        <w:rPr>
          <w:rFonts w:ascii="Arial" w:hAnsi="Arial" w:cs="Arial"/>
          <w:sz w:val="24"/>
          <w:szCs w:val="24"/>
        </w:rPr>
      </w:pPr>
      <w:r w:rsidRPr="00285DD3">
        <w:rPr>
          <w:rFonts w:ascii="Arial" w:hAnsi="Arial" w:cs="Arial"/>
          <w:sz w:val="24"/>
          <w:szCs w:val="24"/>
        </w:rPr>
        <w:t>Δ</w:t>
      </w:r>
      <w:r w:rsidR="00074555" w:rsidRPr="00285DD3">
        <w:rPr>
          <w:rFonts w:ascii="Arial" w:hAnsi="Arial" w:cs="Arial"/>
          <w:sz w:val="24"/>
          <w:szCs w:val="24"/>
        </w:rPr>
        <w:t xml:space="preserve">ιάλυμα </w:t>
      </w:r>
      <w:r w:rsidR="00C71D53" w:rsidRPr="00285DD3">
        <w:rPr>
          <w:rFonts w:ascii="Arial" w:hAnsi="Arial" w:cs="Arial"/>
          <w:sz w:val="24"/>
          <w:szCs w:val="24"/>
        </w:rPr>
        <w:t>έτοιμο προς χρήση</w:t>
      </w:r>
      <w:r w:rsidR="003601BB" w:rsidRPr="00285DD3">
        <w:rPr>
          <w:rFonts w:ascii="Arial" w:hAnsi="Arial" w:cs="Arial"/>
          <w:sz w:val="24"/>
          <w:szCs w:val="24"/>
        </w:rPr>
        <w:t xml:space="preserve"> (υγρό ή </w:t>
      </w:r>
      <w:r w:rsidR="003601BB" w:rsidRPr="00285DD3">
        <w:rPr>
          <w:rFonts w:ascii="Arial" w:hAnsi="Arial" w:cs="Arial"/>
          <w:sz w:val="24"/>
          <w:szCs w:val="24"/>
          <w:lang w:val="en-US"/>
        </w:rPr>
        <w:t>gel</w:t>
      </w:r>
      <w:r w:rsidR="003601BB" w:rsidRPr="00285DD3">
        <w:rPr>
          <w:rFonts w:ascii="Arial" w:hAnsi="Arial" w:cs="Arial"/>
          <w:sz w:val="24"/>
          <w:szCs w:val="24"/>
        </w:rPr>
        <w:t>)</w:t>
      </w:r>
      <w:r w:rsidR="0018548C" w:rsidRPr="00285DD3">
        <w:rPr>
          <w:rFonts w:ascii="Arial" w:hAnsi="Arial" w:cs="Arial"/>
          <w:sz w:val="24"/>
          <w:szCs w:val="24"/>
        </w:rPr>
        <w:t>.</w:t>
      </w:r>
    </w:p>
    <w:p w:rsidR="0018548C" w:rsidRPr="00285DD3" w:rsidRDefault="0018548C" w:rsidP="0018548C">
      <w:pPr>
        <w:pStyle w:val="a3"/>
        <w:spacing w:after="0" w:line="240" w:lineRule="auto"/>
        <w:ind w:left="1134"/>
        <w:jc w:val="both"/>
        <w:rPr>
          <w:rFonts w:ascii="Arial" w:hAnsi="Arial" w:cs="Arial"/>
          <w:sz w:val="24"/>
          <w:szCs w:val="24"/>
        </w:rPr>
      </w:pPr>
    </w:p>
    <w:p w:rsidR="0018548C" w:rsidRPr="00285DD3" w:rsidRDefault="00074555" w:rsidP="0018548C">
      <w:pPr>
        <w:pStyle w:val="a3"/>
        <w:numPr>
          <w:ilvl w:val="0"/>
          <w:numId w:val="10"/>
        </w:numPr>
        <w:spacing w:after="0" w:line="240" w:lineRule="auto"/>
        <w:ind w:left="0" w:firstLine="1134"/>
        <w:jc w:val="both"/>
        <w:rPr>
          <w:rFonts w:ascii="Arial" w:hAnsi="Arial" w:cs="Arial"/>
          <w:sz w:val="24"/>
          <w:szCs w:val="24"/>
        </w:rPr>
      </w:pPr>
      <w:r w:rsidRPr="00285DD3">
        <w:rPr>
          <w:rFonts w:ascii="Arial" w:hAnsi="Arial" w:cs="Arial"/>
          <w:sz w:val="24"/>
          <w:szCs w:val="24"/>
        </w:rPr>
        <w:lastRenderedPageBreak/>
        <w:t>Να περιέχει ως δραστική ουσία την αιθυλική αλκοόλη τελικής συγκέντρωσης</w:t>
      </w:r>
      <w:r w:rsidR="0018548C" w:rsidRPr="00285DD3">
        <w:rPr>
          <w:rFonts w:ascii="Arial" w:hAnsi="Arial" w:cs="Arial"/>
          <w:sz w:val="24"/>
          <w:szCs w:val="24"/>
        </w:rPr>
        <w:t xml:space="preserve"> </w:t>
      </w:r>
      <w:r w:rsidRPr="00285DD3">
        <w:rPr>
          <w:rFonts w:ascii="Arial" w:hAnsi="Arial" w:cs="Arial"/>
          <w:sz w:val="24"/>
          <w:szCs w:val="24"/>
        </w:rPr>
        <w:t>70-80%</w:t>
      </w:r>
      <w:r w:rsidR="0018548C" w:rsidRPr="00285DD3">
        <w:rPr>
          <w:rFonts w:ascii="Arial" w:hAnsi="Arial" w:cs="Arial"/>
          <w:sz w:val="24"/>
          <w:szCs w:val="24"/>
        </w:rPr>
        <w:t xml:space="preserve"> </w:t>
      </w:r>
      <w:r w:rsidRPr="00285DD3">
        <w:rPr>
          <w:rFonts w:ascii="Arial" w:hAnsi="Arial" w:cs="Arial"/>
          <w:sz w:val="24"/>
          <w:szCs w:val="24"/>
        </w:rPr>
        <w:t xml:space="preserve">v/v ή την </w:t>
      </w:r>
      <w:proofErr w:type="spellStart"/>
      <w:r w:rsidRPr="00285DD3">
        <w:rPr>
          <w:rFonts w:ascii="Arial" w:hAnsi="Arial" w:cs="Arial"/>
          <w:sz w:val="24"/>
          <w:szCs w:val="24"/>
        </w:rPr>
        <w:t>ισοπροπυλική</w:t>
      </w:r>
      <w:proofErr w:type="spellEnd"/>
      <w:r w:rsidRPr="00285DD3">
        <w:rPr>
          <w:rFonts w:ascii="Arial" w:hAnsi="Arial" w:cs="Arial"/>
          <w:sz w:val="24"/>
          <w:szCs w:val="24"/>
        </w:rPr>
        <w:t xml:space="preserve"> αλκοόλη τελικής συγκέντρωσης 70- 75% v/v (σύμφωνα με τις συστάσεις του ΠΟΥ και άλλων διεθνών οργανισμών).</w:t>
      </w:r>
      <w:r w:rsidR="0018548C" w:rsidRPr="00285DD3">
        <w:rPr>
          <w:rFonts w:ascii="Arial" w:hAnsi="Arial" w:cs="Arial"/>
          <w:sz w:val="24"/>
          <w:szCs w:val="24"/>
        </w:rPr>
        <w:t xml:space="preserve"> </w:t>
      </w:r>
      <w:r w:rsidR="00285DD3" w:rsidRPr="00285DD3">
        <w:rPr>
          <w:rFonts w:ascii="Arial" w:hAnsi="Arial" w:cs="Arial"/>
          <w:sz w:val="24"/>
          <w:szCs w:val="24"/>
        </w:rPr>
        <w:t>Δύναται</w:t>
      </w:r>
      <w:r w:rsidR="0018548C" w:rsidRPr="00285DD3">
        <w:rPr>
          <w:rFonts w:ascii="Arial" w:hAnsi="Arial" w:cs="Arial"/>
          <w:sz w:val="24"/>
          <w:szCs w:val="24"/>
        </w:rPr>
        <w:t xml:space="preserve"> να περιέχει και άλλα εγκεκριμένα δραστικά συστατικά</w:t>
      </w:r>
      <w:r w:rsidR="00285DD3" w:rsidRPr="00285DD3">
        <w:rPr>
          <w:rFonts w:ascii="Arial" w:hAnsi="Arial" w:cs="Arial"/>
          <w:sz w:val="24"/>
          <w:szCs w:val="24"/>
        </w:rPr>
        <w:t xml:space="preserve"> </w:t>
      </w:r>
      <w:r w:rsidR="0018548C" w:rsidRPr="00285DD3">
        <w:rPr>
          <w:rFonts w:ascii="Arial" w:hAnsi="Arial" w:cs="Arial"/>
          <w:sz w:val="24"/>
          <w:szCs w:val="24"/>
        </w:rPr>
        <w:t>για την αντισηψία χεριών (</w:t>
      </w:r>
      <w:r w:rsidR="0018548C" w:rsidRPr="00285DD3">
        <w:rPr>
          <w:rFonts w:ascii="Arial" w:hAnsi="Arial" w:cs="Arial"/>
          <w:sz w:val="24"/>
          <w:szCs w:val="24"/>
          <w:lang w:val="en-US"/>
        </w:rPr>
        <w:t>hydrogen</w:t>
      </w:r>
      <w:r w:rsidR="005B7F3D">
        <w:rPr>
          <w:rFonts w:ascii="Arial" w:hAnsi="Arial" w:cs="Arial"/>
          <w:sz w:val="24"/>
          <w:szCs w:val="24"/>
        </w:rPr>
        <w:t xml:space="preserve"> </w:t>
      </w:r>
      <w:r w:rsidR="0018548C" w:rsidRPr="00285DD3">
        <w:rPr>
          <w:rFonts w:ascii="Arial" w:hAnsi="Arial" w:cs="Arial"/>
          <w:sz w:val="24"/>
          <w:szCs w:val="24"/>
          <w:lang w:val="en-US"/>
        </w:rPr>
        <w:t>peroxide</w:t>
      </w:r>
      <w:r w:rsidR="0018548C" w:rsidRPr="00285DD3">
        <w:rPr>
          <w:rFonts w:ascii="Arial" w:hAnsi="Arial" w:cs="Arial"/>
          <w:sz w:val="24"/>
          <w:szCs w:val="24"/>
        </w:rPr>
        <w:t xml:space="preserve">, </w:t>
      </w:r>
      <w:proofErr w:type="spellStart"/>
      <w:r w:rsidR="0018548C" w:rsidRPr="00285DD3">
        <w:rPr>
          <w:rFonts w:ascii="Arial" w:hAnsi="Arial" w:cs="Arial"/>
          <w:sz w:val="24"/>
          <w:szCs w:val="24"/>
          <w:lang w:val="en-US"/>
        </w:rPr>
        <w:t>didecyldimethylammonium</w:t>
      </w:r>
      <w:proofErr w:type="spellEnd"/>
      <w:r w:rsidR="0018548C" w:rsidRPr="00285DD3">
        <w:rPr>
          <w:rFonts w:ascii="Arial" w:hAnsi="Arial" w:cs="Arial"/>
          <w:sz w:val="24"/>
          <w:szCs w:val="24"/>
        </w:rPr>
        <w:t xml:space="preserve"> </w:t>
      </w:r>
      <w:r w:rsidR="0018548C" w:rsidRPr="00285DD3">
        <w:rPr>
          <w:rFonts w:ascii="Arial" w:hAnsi="Arial" w:cs="Arial"/>
          <w:sz w:val="24"/>
          <w:szCs w:val="24"/>
          <w:lang w:val="en-US"/>
        </w:rPr>
        <w:t>chloride</w:t>
      </w:r>
      <w:r w:rsidR="0018548C" w:rsidRPr="00285DD3">
        <w:rPr>
          <w:rFonts w:ascii="Arial" w:hAnsi="Arial" w:cs="Arial"/>
          <w:sz w:val="24"/>
          <w:szCs w:val="24"/>
        </w:rPr>
        <w:t xml:space="preserve">, </w:t>
      </w:r>
      <w:r w:rsidR="0018548C" w:rsidRPr="00285DD3">
        <w:rPr>
          <w:rFonts w:ascii="Arial" w:hAnsi="Arial" w:cs="Arial"/>
          <w:sz w:val="24"/>
          <w:szCs w:val="24"/>
          <w:lang w:val="en-US"/>
        </w:rPr>
        <w:t>iodine</w:t>
      </w:r>
      <w:r w:rsidR="0018548C" w:rsidRPr="00285DD3">
        <w:rPr>
          <w:rFonts w:ascii="Arial" w:hAnsi="Arial" w:cs="Arial"/>
          <w:sz w:val="24"/>
          <w:szCs w:val="24"/>
        </w:rPr>
        <w:t xml:space="preserve"> </w:t>
      </w:r>
      <w:proofErr w:type="spellStart"/>
      <w:r w:rsidR="0018548C" w:rsidRPr="00285DD3">
        <w:rPr>
          <w:rFonts w:ascii="Arial" w:hAnsi="Arial" w:cs="Arial"/>
          <w:sz w:val="24"/>
          <w:szCs w:val="24"/>
        </w:rPr>
        <w:t>κ.α</w:t>
      </w:r>
      <w:proofErr w:type="spellEnd"/>
      <w:r w:rsidR="0018548C" w:rsidRPr="00285DD3">
        <w:rPr>
          <w:rFonts w:ascii="Arial" w:hAnsi="Arial" w:cs="Arial"/>
          <w:sz w:val="24"/>
          <w:szCs w:val="24"/>
        </w:rPr>
        <w:t>).</w:t>
      </w:r>
    </w:p>
    <w:p w:rsidR="0018548C" w:rsidRPr="00285DD3" w:rsidRDefault="0018548C" w:rsidP="0018548C">
      <w:pPr>
        <w:spacing w:after="0" w:line="240" w:lineRule="auto"/>
        <w:jc w:val="both"/>
        <w:rPr>
          <w:rFonts w:ascii="Arial" w:hAnsi="Arial" w:cs="Arial"/>
          <w:sz w:val="24"/>
          <w:szCs w:val="24"/>
        </w:rPr>
      </w:pPr>
    </w:p>
    <w:p w:rsidR="000923DB" w:rsidRPr="00285DD3" w:rsidRDefault="00074555" w:rsidP="0018548C">
      <w:pPr>
        <w:pStyle w:val="a3"/>
        <w:numPr>
          <w:ilvl w:val="0"/>
          <w:numId w:val="10"/>
        </w:numPr>
        <w:spacing w:after="0" w:line="240" w:lineRule="auto"/>
        <w:ind w:left="0" w:firstLine="1134"/>
        <w:jc w:val="both"/>
        <w:rPr>
          <w:rFonts w:ascii="Arial" w:hAnsi="Arial" w:cs="Arial"/>
          <w:sz w:val="24"/>
          <w:szCs w:val="24"/>
        </w:rPr>
      </w:pPr>
      <w:r w:rsidRPr="00285DD3">
        <w:rPr>
          <w:rFonts w:ascii="Arial" w:hAnsi="Arial" w:cs="Arial"/>
          <w:sz w:val="24"/>
          <w:szCs w:val="24"/>
        </w:rPr>
        <w:t xml:space="preserve">Να επιτυγχάνει </w:t>
      </w:r>
      <w:r w:rsidR="00B91422" w:rsidRPr="00285DD3">
        <w:rPr>
          <w:rFonts w:ascii="Arial" w:hAnsi="Arial" w:cs="Arial"/>
          <w:sz w:val="24"/>
          <w:szCs w:val="24"/>
        </w:rPr>
        <w:t>γρήγορη</w:t>
      </w:r>
      <w:r w:rsidRPr="00285DD3">
        <w:rPr>
          <w:rFonts w:ascii="Arial" w:hAnsi="Arial" w:cs="Arial"/>
          <w:sz w:val="24"/>
          <w:szCs w:val="24"/>
        </w:rPr>
        <w:t xml:space="preserve"> </w:t>
      </w:r>
      <w:r w:rsidR="00B91422" w:rsidRPr="00285DD3">
        <w:rPr>
          <w:rFonts w:ascii="Arial" w:hAnsi="Arial" w:cs="Arial"/>
          <w:sz w:val="24"/>
          <w:szCs w:val="24"/>
        </w:rPr>
        <w:t>αντισηψία</w:t>
      </w:r>
      <w:r w:rsidR="00285DD3" w:rsidRPr="00285DD3">
        <w:rPr>
          <w:rFonts w:ascii="Arial" w:hAnsi="Arial" w:cs="Arial"/>
          <w:sz w:val="24"/>
          <w:szCs w:val="24"/>
        </w:rPr>
        <w:t>.</w:t>
      </w:r>
    </w:p>
    <w:p w:rsidR="0018548C" w:rsidRPr="00285DD3" w:rsidRDefault="0018548C" w:rsidP="0018548C">
      <w:pPr>
        <w:pStyle w:val="a3"/>
        <w:spacing w:after="0" w:line="240" w:lineRule="auto"/>
        <w:ind w:left="1134"/>
        <w:jc w:val="both"/>
        <w:rPr>
          <w:rFonts w:ascii="Arial" w:hAnsi="Arial" w:cs="Arial"/>
          <w:sz w:val="24"/>
          <w:szCs w:val="24"/>
        </w:rPr>
      </w:pPr>
    </w:p>
    <w:p w:rsidR="000923DB" w:rsidRPr="00285DD3" w:rsidRDefault="007E2050" w:rsidP="0018548C">
      <w:pPr>
        <w:pStyle w:val="a3"/>
        <w:numPr>
          <w:ilvl w:val="0"/>
          <w:numId w:val="10"/>
        </w:numPr>
        <w:spacing w:after="0" w:line="240" w:lineRule="auto"/>
        <w:ind w:left="0" w:firstLine="1134"/>
        <w:jc w:val="both"/>
        <w:rPr>
          <w:rFonts w:ascii="Arial" w:hAnsi="Arial" w:cs="Arial"/>
          <w:sz w:val="24"/>
          <w:szCs w:val="24"/>
        </w:rPr>
      </w:pPr>
      <w:r>
        <w:rPr>
          <w:rFonts w:ascii="Arial" w:hAnsi="Arial" w:cs="Arial"/>
          <w:sz w:val="24"/>
          <w:szCs w:val="24"/>
        </w:rPr>
        <w:t>Να περιέχει</w:t>
      </w:r>
      <w:r w:rsidR="00074555" w:rsidRPr="00285DD3">
        <w:rPr>
          <w:rFonts w:ascii="Arial" w:hAnsi="Arial" w:cs="Arial"/>
          <w:sz w:val="24"/>
          <w:szCs w:val="24"/>
        </w:rPr>
        <w:t xml:space="preserve"> </w:t>
      </w:r>
      <w:r w:rsidR="000923DB" w:rsidRPr="00285DD3">
        <w:rPr>
          <w:rFonts w:ascii="Arial" w:hAnsi="Arial" w:cs="Arial"/>
          <w:sz w:val="24"/>
          <w:szCs w:val="24"/>
        </w:rPr>
        <w:t>ενυδατικούς</w:t>
      </w:r>
      <w:r w:rsidR="00074555" w:rsidRPr="00285DD3">
        <w:rPr>
          <w:rFonts w:ascii="Arial" w:hAnsi="Arial" w:cs="Arial"/>
          <w:sz w:val="24"/>
          <w:szCs w:val="24"/>
        </w:rPr>
        <w:t xml:space="preserve"> </w:t>
      </w:r>
      <w:r w:rsidR="000923DB" w:rsidRPr="00285DD3">
        <w:rPr>
          <w:rFonts w:ascii="Arial" w:hAnsi="Arial" w:cs="Arial"/>
          <w:sz w:val="24"/>
          <w:szCs w:val="24"/>
        </w:rPr>
        <w:t>παράγοντες (πχ γλυκερίνη</w:t>
      </w:r>
      <w:r w:rsidR="00074555" w:rsidRPr="00285DD3">
        <w:rPr>
          <w:rFonts w:ascii="Arial" w:hAnsi="Arial" w:cs="Arial"/>
          <w:sz w:val="24"/>
          <w:szCs w:val="24"/>
        </w:rPr>
        <w:t>)</w:t>
      </w:r>
      <w:r w:rsidR="0018548C" w:rsidRPr="00285DD3">
        <w:rPr>
          <w:rFonts w:ascii="Arial" w:hAnsi="Arial" w:cs="Arial"/>
          <w:sz w:val="24"/>
          <w:szCs w:val="24"/>
        </w:rPr>
        <w:t>.</w:t>
      </w:r>
    </w:p>
    <w:p w:rsidR="0018548C" w:rsidRPr="00290904" w:rsidRDefault="0018548C" w:rsidP="0018548C">
      <w:pPr>
        <w:spacing w:after="0" w:line="240" w:lineRule="auto"/>
        <w:jc w:val="both"/>
        <w:rPr>
          <w:rFonts w:ascii="Arial" w:hAnsi="Arial" w:cs="Arial"/>
          <w:sz w:val="24"/>
          <w:szCs w:val="24"/>
        </w:rPr>
      </w:pPr>
    </w:p>
    <w:p w:rsidR="000923DB" w:rsidRPr="00285DD3" w:rsidRDefault="00C71D53" w:rsidP="0018548C">
      <w:pPr>
        <w:pStyle w:val="a3"/>
        <w:numPr>
          <w:ilvl w:val="0"/>
          <w:numId w:val="10"/>
        </w:numPr>
        <w:spacing w:after="0" w:line="240" w:lineRule="auto"/>
        <w:ind w:left="0" w:firstLine="1134"/>
        <w:jc w:val="both"/>
        <w:rPr>
          <w:rFonts w:ascii="Arial" w:hAnsi="Arial" w:cs="Arial"/>
          <w:sz w:val="24"/>
          <w:szCs w:val="24"/>
        </w:rPr>
      </w:pPr>
      <w:r w:rsidRPr="00285DD3">
        <w:rPr>
          <w:rFonts w:ascii="Arial" w:hAnsi="Arial" w:cs="Arial"/>
          <w:sz w:val="24"/>
          <w:szCs w:val="24"/>
        </w:rPr>
        <w:t xml:space="preserve">Να είναι δερματολογικά ελεγμένο </w:t>
      </w:r>
      <w:r w:rsidR="007E2050">
        <w:rPr>
          <w:rFonts w:ascii="Arial" w:hAnsi="Arial" w:cs="Arial"/>
          <w:sz w:val="24"/>
          <w:szCs w:val="24"/>
        </w:rPr>
        <w:t>προς</w:t>
      </w:r>
      <w:r w:rsidRPr="00285DD3">
        <w:rPr>
          <w:rFonts w:ascii="Arial" w:hAnsi="Arial" w:cs="Arial"/>
          <w:sz w:val="24"/>
          <w:szCs w:val="24"/>
        </w:rPr>
        <w:t xml:space="preserve"> αποφυγή ερεθισμών</w:t>
      </w:r>
      <w:r w:rsidR="00285DD3" w:rsidRPr="00285DD3">
        <w:rPr>
          <w:rFonts w:ascii="Arial" w:hAnsi="Arial" w:cs="Arial"/>
          <w:sz w:val="24"/>
          <w:szCs w:val="24"/>
        </w:rPr>
        <w:t>,</w:t>
      </w:r>
      <w:r w:rsidRPr="00285DD3">
        <w:rPr>
          <w:rFonts w:ascii="Arial" w:hAnsi="Arial" w:cs="Arial"/>
          <w:sz w:val="24"/>
          <w:szCs w:val="24"/>
        </w:rPr>
        <w:t xml:space="preserve"> λόγω </w:t>
      </w:r>
      <w:r w:rsidR="007E2050">
        <w:rPr>
          <w:rFonts w:ascii="Arial" w:hAnsi="Arial" w:cs="Arial"/>
          <w:sz w:val="24"/>
          <w:szCs w:val="24"/>
        </w:rPr>
        <w:t xml:space="preserve">της </w:t>
      </w:r>
      <w:r w:rsidR="000923DB" w:rsidRPr="00285DD3">
        <w:rPr>
          <w:rFonts w:ascii="Arial" w:hAnsi="Arial" w:cs="Arial"/>
          <w:sz w:val="24"/>
          <w:szCs w:val="24"/>
        </w:rPr>
        <w:t>συχνή</w:t>
      </w:r>
      <w:r w:rsidRPr="00285DD3">
        <w:rPr>
          <w:rFonts w:ascii="Arial" w:hAnsi="Arial" w:cs="Arial"/>
          <w:sz w:val="24"/>
          <w:szCs w:val="24"/>
        </w:rPr>
        <w:t>ς</w:t>
      </w:r>
      <w:r w:rsidR="00074555" w:rsidRPr="00285DD3">
        <w:rPr>
          <w:rFonts w:ascii="Arial" w:hAnsi="Arial" w:cs="Arial"/>
          <w:sz w:val="24"/>
          <w:szCs w:val="24"/>
        </w:rPr>
        <w:t xml:space="preserve"> </w:t>
      </w:r>
      <w:r w:rsidR="000923DB" w:rsidRPr="00285DD3">
        <w:rPr>
          <w:rFonts w:ascii="Arial" w:hAnsi="Arial" w:cs="Arial"/>
          <w:sz w:val="24"/>
          <w:szCs w:val="24"/>
        </w:rPr>
        <w:t>χρήση</w:t>
      </w:r>
      <w:r w:rsidRPr="00285DD3">
        <w:rPr>
          <w:rFonts w:ascii="Arial" w:hAnsi="Arial" w:cs="Arial"/>
          <w:sz w:val="24"/>
          <w:szCs w:val="24"/>
        </w:rPr>
        <w:t>ς</w:t>
      </w:r>
      <w:r w:rsidR="000923DB" w:rsidRPr="00285DD3">
        <w:rPr>
          <w:rFonts w:ascii="Arial" w:hAnsi="Arial" w:cs="Arial"/>
          <w:sz w:val="24"/>
          <w:szCs w:val="24"/>
        </w:rPr>
        <w:t xml:space="preserve"> </w:t>
      </w:r>
      <w:r w:rsidR="00074555" w:rsidRPr="00285DD3">
        <w:rPr>
          <w:rFonts w:ascii="Arial" w:hAnsi="Arial" w:cs="Arial"/>
          <w:sz w:val="24"/>
          <w:szCs w:val="24"/>
        </w:rPr>
        <w:t>του</w:t>
      </w:r>
      <w:r w:rsidR="000923DB" w:rsidRPr="00285DD3">
        <w:rPr>
          <w:rFonts w:ascii="Arial" w:hAnsi="Arial" w:cs="Arial"/>
          <w:sz w:val="24"/>
          <w:szCs w:val="24"/>
        </w:rPr>
        <w:t>.</w:t>
      </w:r>
    </w:p>
    <w:p w:rsidR="0018548C" w:rsidRPr="00285DD3" w:rsidRDefault="0018548C" w:rsidP="0018548C">
      <w:pPr>
        <w:spacing w:after="0" w:line="240" w:lineRule="auto"/>
        <w:jc w:val="both"/>
        <w:rPr>
          <w:rFonts w:ascii="Arial" w:hAnsi="Arial" w:cs="Arial"/>
          <w:sz w:val="24"/>
          <w:szCs w:val="24"/>
        </w:rPr>
      </w:pPr>
    </w:p>
    <w:p w:rsidR="000923DB" w:rsidRPr="00285DD3" w:rsidRDefault="00074555" w:rsidP="0018548C">
      <w:pPr>
        <w:pStyle w:val="a3"/>
        <w:numPr>
          <w:ilvl w:val="0"/>
          <w:numId w:val="10"/>
        </w:numPr>
        <w:spacing w:after="0" w:line="240" w:lineRule="auto"/>
        <w:ind w:left="0" w:firstLine="1134"/>
        <w:jc w:val="both"/>
        <w:rPr>
          <w:rFonts w:ascii="Arial" w:hAnsi="Arial" w:cs="Arial"/>
          <w:sz w:val="24"/>
          <w:szCs w:val="24"/>
        </w:rPr>
      </w:pPr>
      <w:r w:rsidRPr="00285DD3">
        <w:rPr>
          <w:rFonts w:ascii="Arial" w:hAnsi="Arial" w:cs="Arial"/>
          <w:sz w:val="24"/>
          <w:szCs w:val="24"/>
        </w:rPr>
        <w:t xml:space="preserve">Να </w:t>
      </w:r>
      <w:r w:rsidR="000923DB" w:rsidRPr="00285DD3">
        <w:rPr>
          <w:rFonts w:ascii="Arial" w:hAnsi="Arial" w:cs="Arial"/>
          <w:sz w:val="24"/>
          <w:szCs w:val="24"/>
        </w:rPr>
        <w:t>έχει</w:t>
      </w:r>
      <w:r w:rsidRPr="00285DD3">
        <w:rPr>
          <w:rFonts w:ascii="Arial" w:hAnsi="Arial" w:cs="Arial"/>
          <w:sz w:val="24"/>
          <w:szCs w:val="24"/>
        </w:rPr>
        <w:t xml:space="preserve"> </w:t>
      </w:r>
      <w:r w:rsidR="000923DB" w:rsidRPr="00285DD3">
        <w:rPr>
          <w:rFonts w:ascii="Arial" w:hAnsi="Arial" w:cs="Arial"/>
          <w:sz w:val="24"/>
          <w:szCs w:val="24"/>
        </w:rPr>
        <w:t>ευρύ</w:t>
      </w:r>
      <w:r w:rsidRPr="00285DD3">
        <w:rPr>
          <w:rFonts w:ascii="Arial" w:hAnsi="Arial" w:cs="Arial"/>
          <w:sz w:val="24"/>
          <w:szCs w:val="24"/>
        </w:rPr>
        <w:t xml:space="preserve"> </w:t>
      </w:r>
      <w:r w:rsidR="000923DB" w:rsidRPr="00285DD3">
        <w:rPr>
          <w:rFonts w:ascii="Arial" w:hAnsi="Arial" w:cs="Arial"/>
          <w:sz w:val="24"/>
          <w:szCs w:val="24"/>
        </w:rPr>
        <w:t>φάσμα</w:t>
      </w:r>
      <w:r w:rsidRPr="00285DD3">
        <w:rPr>
          <w:rFonts w:ascii="Arial" w:hAnsi="Arial" w:cs="Arial"/>
          <w:sz w:val="24"/>
          <w:szCs w:val="24"/>
        </w:rPr>
        <w:t xml:space="preserve"> </w:t>
      </w:r>
      <w:r w:rsidR="000923DB" w:rsidRPr="00285DD3">
        <w:rPr>
          <w:rFonts w:ascii="Arial" w:hAnsi="Arial" w:cs="Arial"/>
          <w:sz w:val="24"/>
          <w:szCs w:val="24"/>
        </w:rPr>
        <w:t>δραστικότητας</w:t>
      </w:r>
      <w:r w:rsidRPr="00285DD3">
        <w:rPr>
          <w:rFonts w:ascii="Arial" w:hAnsi="Arial" w:cs="Arial"/>
          <w:sz w:val="24"/>
          <w:szCs w:val="24"/>
        </w:rPr>
        <w:t xml:space="preserve"> και να </w:t>
      </w:r>
      <w:r w:rsidR="000923DB" w:rsidRPr="00285DD3">
        <w:rPr>
          <w:rFonts w:ascii="Arial" w:hAnsi="Arial" w:cs="Arial"/>
          <w:sz w:val="24"/>
          <w:szCs w:val="24"/>
        </w:rPr>
        <w:t>καταστρέφει</w:t>
      </w:r>
      <w:r w:rsidRPr="00285DD3">
        <w:rPr>
          <w:rFonts w:ascii="Arial" w:hAnsi="Arial" w:cs="Arial"/>
          <w:sz w:val="24"/>
          <w:szCs w:val="24"/>
        </w:rPr>
        <w:t xml:space="preserve"> </w:t>
      </w:r>
      <w:r w:rsidR="000923DB" w:rsidRPr="00285DD3">
        <w:rPr>
          <w:rFonts w:ascii="Arial" w:hAnsi="Arial" w:cs="Arial"/>
          <w:sz w:val="24"/>
          <w:szCs w:val="24"/>
        </w:rPr>
        <w:t xml:space="preserve">βακτήρια (και </w:t>
      </w:r>
      <w:proofErr w:type="spellStart"/>
      <w:r w:rsidR="000923DB" w:rsidRPr="00285DD3">
        <w:rPr>
          <w:rFonts w:ascii="Arial" w:hAnsi="Arial" w:cs="Arial"/>
          <w:sz w:val="24"/>
          <w:szCs w:val="24"/>
        </w:rPr>
        <w:t>μυκοβακτηρίδιο</w:t>
      </w:r>
      <w:proofErr w:type="spellEnd"/>
      <w:r w:rsidR="000923DB" w:rsidRPr="00285DD3">
        <w:rPr>
          <w:rFonts w:ascii="Arial" w:hAnsi="Arial" w:cs="Arial"/>
          <w:sz w:val="24"/>
          <w:szCs w:val="24"/>
        </w:rPr>
        <w:t xml:space="preserve"> </w:t>
      </w:r>
      <w:r w:rsidR="000923DB" w:rsidRPr="00285DD3">
        <w:rPr>
          <w:rFonts w:ascii="Arial" w:hAnsi="Arial" w:cs="Arial"/>
          <w:sz w:val="24"/>
          <w:szCs w:val="24"/>
          <w:lang w:val="en-US"/>
        </w:rPr>
        <w:t>TB</w:t>
      </w:r>
      <w:r w:rsidR="000923DB" w:rsidRPr="00285DD3">
        <w:rPr>
          <w:rFonts w:ascii="Arial" w:hAnsi="Arial" w:cs="Arial"/>
          <w:sz w:val="24"/>
          <w:szCs w:val="24"/>
        </w:rPr>
        <w:t xml:space="preserve"> </w:t>
      </w:r>
      <w:r w:rsidRPr="00285DD3">
        <w:rPr>
          <w:rFonts w:ascii="Arial" w:hAnsi="Arial" w:cs="Arial"/>
          <w:sz w:val="24"/>
          <w:szCs w:val="24"/>
        </w:rPr>
        <w:t>),</w:t>
      </w:r>
      <w:r w:rsidR="0018548C" w:rsidRPr="00285DD3">
        <w:rPr>
          <w:rFonts w:ascii="Arial" w:hAnsi="Arial" w:cs="Arial"/>
          <w:sz w:val="24"/>
          <w:szCs w:val="24"/>
        </w:rPr>
        <w:t xml:space="preserve"> </w:t>
      </w:r>
      <w:r w:rsidR="000923DB" w:rsidRPr="00285DD3">
        <w:rPr>
          <w:rFonts w:ascii="Arial" w:hAnsi="Arial" w:cs="Arial"/>
          <w:sz w:val="24"/>
          <w:szCs w:val="24"/>
        </w:rPr>
        <w:t>μύκητες</w:t>
      </w:r>
      <w:r w:rsidRPr="00285DD3">
        <w:rPr>
          <w:rFonts w:ascii="Arial" w:hAnsi="Arial" w:cs="Arial"/>
          <w:sz w:val="24"/>
          <w:szCs w:val="24"/>
        </w:rPr>
        <w:t xml:space="preserve">, </w:t>
      </w:r>
      <w:r w:rsidR="000923DB" w:rsidRPr="00285DD3">
        <w:rPr>
          <w:rFonts w:ascii="Arial" w:hAnsi="Arial" w:cs="Arial"/>
          <w:sz w:val="24"/>
          <w:szCs w:val="24"/>
        </w:rPr>
        <w:t>ιούς</w:t>
      </w:r>
      <w:r w:rsidR="00285DD3" w:rsidRPr="00285DD3">
        <w:rPr>
          <w:rFonts w:ascii="Arial" w:hAnsi="Arial" w:cs="Arial"/>
          <w:sz w:val="24"/>
          <w:szCs w:val="24"/>
        </w:rPr>
        <w:t>.</w:t>
      </w:r>
    </w:p>
    <w:p w:rsidR="0018548C" w:rsidRPr="00285DD3" w:rsidRDefault="0018548C" w:rsidP="0018548C">
      <w:pPr>
        <w:spacing w:after="0" w:line="240" w:lineRule="auto"/>
        <w:jc w:val="both"/>
        <w:rPr>
          <w:rFonts w:ascii="Arial" w:hAnsi="Arial" w:cs="Arial"/>
          <w:sz w:val="24"/>
          <w:szCs w:val="24"/>
        </w:rPr>
      </w:pPr>
    </w:p>
    <w:p w:rsidR="00107DDD" w:rsidRPr="00285DD3" w:rsidRDefault="00107DDD" w:rsidP="0018548C">
      <w:pPr>
        <w:pStyle w:val="a3"/>
        <w:numPr>
          <w:ilvl w:val="0"/>
          <w:numId w:val="10"/>
        </w:numPr>
        <w:spacing w:after="0" w:line="240" w:lineRule="auto"/>
        <w:ind w:left="0" w:firstLine="1134"/>
        <w:jc w:val="both"/>
        <w:rPr>
          <w:rFonts w:ascii="Arial" w:hAnsi="Arial" w:cs="Arial"/>
          <w:sz w:val="24"/>
          <w:szCs w:val="24"/>
        </w:rPr>
      </w:pPr>
      <w:r w:rsidRPr="00285DD3">
        <w:rPr>
          <w:rFonts w:ascii="Arial" w:hAnsi="Arial" w:cs="Arial"/>
          <w:sz w:val="24"/>
          <w:szCs w:val="24"/>
        </w:rPr>
        <w:t xml:space="preserve">Να διατίθεται σε συσκευασία </w:t>
      </w:r>
      <w:r w:rsidR="00285DD3" w:rsidRPr="00285DD3">
        <w:rPr>
          <w:rFonts w:ascii="Arial" w:hAnsi="Arial" w:cs="Arial"/>
          <w:sz w:val="24"/>
          <w:szCs w:val="24"/>
        </w:rPr>
        <w:t xml:space="preserve">των </w:t>
      </w:r>
      <w:r w:rsidRPr="00285DD3">
        <w:rPr>
          <w:rFonts w:ascii="Arial" w:hAnsi="Arial" w:cs="Arial"/>
          <w:sz w:val="24"/>
          <w:szCs w:val="24"/>
        </w:rPr>
        <w:t>500 ml</w:t>
      </w:r>
      <w:r w:rsidR="007E2050">
        <w:rPr>
          <w:rFonts w:ascii="Arial" w:hAnsi="Arial" w:cs="Arial"/>
          <w:sz w:val="24"/>
          <w:szCs w:val="24"/>
        </w:rPr>
        <w:t>,</w:t>
      </w:r>
      <w:r w:rsidRPr="00285DD3">
        <w:rPr>
          <w:rFonts w:ascii="Arial" w:hAnsi="Arial" w:cs="Arial"/>
          <w:sz w:val="24"/>
          <w:szCs w:val="24"/>
        </w:rPr>
        <w:t xml:space="preserve"> με ενσωματωμένη αντλία χρήσης σε κάθε δοχείο.</w:t>
      </w:r>
    </w:p>
    <w:p w:rsidR="0018548C" w:rsidRPr="00285DD3" w:rsidRDefault="0018548C" w:rsidP="0018548C">
      <w:pPr>
        <w:spacing w:after="0" w:line="240" w:lineRule="auto"/>
        <w:jc w:val="both"/>
        <w:rPr>
          <w:rFonts w:ascii="Arial" w:hAnsi="Arial" w:cs="Arial"/>
          <w:sz w:val="24"/>
          <w:szCs w:val="24"/>
        </w:rPr>
      </w:pPr>
    </w:p>
    <w:p w:rsidR="000923DB" w:rsidRPr="00285DD3" w:rsidRDefault="00074555" w:rsidP="0018548C">
      <w:pPr>
        <w:pStyle w:val="a3"/>
        <w:numPr>
          <w:ilvl w:val="0"/>
          <w:numId w:val="10"/>
        </w:numPr>
        <w:spacing w:after="0" w:line="240" w:lineRule="auto"/>
        <w:ind w:left="0" w:firstLine="1134"/>
        <w:jc w:val="both"/>
        <w:rPr>
          <w:rFonts w:ascii="Arial" w:hAnsi="Arial" w:cs="Arial"/>
          <w:sz w:val="24"/>
          <w:szCs w:val="24"/>
        </w:rPr>
      </w:pPr>
      <w:r w:rsidRPr="00285DD3">
        <w:rPr>
          <w:rFonts w:ascii="Arial" w:hAnsi="Arial" w:cs="Arial"/>
          <w:sz w:val="24"/>
          <w:szCs w:val="24"/>
        </w:rPr>
        <w:t xml:space="preserve">Να </w:t>
      </w:r>
      <w:r w:rsidR="000923DB" w:rsidRPr="00285DD3">
        <w:rPr>
          <w:rFonts w:ascii="Arial" w:hAnsi="Arial" w:cs="Arial"/>
          <w:sz w:val="24"/>
          <w:szCs w:val="24"/>
        </w:rPr>
        <w:t>έχει</w:t>
      </w:r>
      <w:r w:rsidRPr="00285DD3">
        <w:rPr>
          <w:rFonts w:ascii="Arial" w:hAnsi="Arial" w:cs="Arial"/>
          <w:sz w:val="24"/>
          <w:szCs w:val="24"/>
        </w:rPr>
        <w:t xml:space="preserve"> άδεια </w:t>
      </w:r>
      <w:r w:rsidR="000923DB" w:rsidRPr="00285DD3">
        <w:rPr>
          <w:rFonts w:ascii="Arial" w:hAnsi="Arial" w:cs="Arial"/>
          <w:sz w:val="24"/>
          <w:szCs w:val="24"/>
        </w:rPr>
        <w:t>παραγωγής</w:t>
      </w:r>
      <w:r w:rsidRPr="00285DD3">
        <w:rPr>
          <w:rFonts w:ascii="Arial" w:hAnsi="Arial" w:cs="Arial"/>
          <w:sz w:val="24"/>
          <w:szCs w:val="24"/>
        </w:rPr>
        <w:t xml:space="preserve"> και </w:t>
      </w:r>
      <w:r w:rsidR="000923DB" w:rsidRPr="00285DD3">
        <w:rPr>
          <w:rFonts w:ascii="Arial" w:hAnsi="Arial" w:cs="Arial"/>
          <w:sz w:val="24"/>
          <w:szCs w:val="24"/>
        </w:rPr>
        <w:t>διάθεσης</w:t>
      </w:r>
      <w:r w:rsidRPr="00285DD3">
        <w:rPr>
          <w:rFonts w:ascii="Arial" w:hAnsi="Arial" w:cs="Arial"/>
          <w:sz w:val="24"/>
          <w:szCs w:val="24"/>
        </w:rPr>
        <w:t xml:space="preserve"> του </w:t>
      </w:r>
      <w:r w:rsidR="000923DB" w:rsidRPr="00285DD3">
        <w:rPr>
          <w:rFonts w:ascii="Arial" w:hAnsi="Arial" w:cs="Arial"/>
          <w:sz w:val="24"/>
          <w:szCs w:val="24"/>
        </w:rPr>
        <w:t>προϊόντος από τον ΕΟΦ (σ</w:t>
      </w:r>
      <w:r w:rsidRPr="00285DD3">
        <w:rPr>
          <w:rFonts w:ascii="Arial" w:hAnsi="Arial" w:cs="Arial"/>
          <w:sz w:val="24"/>
          <w:szCs w:val="24"/>
        </w:rPr>
        <w:t>υμπ</w:t>
      </w:r>
      <w:r w:rsidR="00285DD3" w:rsidRPr="00285DD3">
        <w:rPr>
          <w:rFonts w:ascii="Arial" w:hAnsi="Arial" w:cs="Arial"/>
          <w:sz w:val="24"/>
          <w:szCs w:val="24"/>
        </w:rPr>
        <w:t>εριλαμβανομένου</w:t>
      </w:r>
      <w:r w:rsidRPr="00285DD3">
        <w:rPr>
          <w:rFonts w:ascii="Arial" w:hAnsi="Arial" w:cs="Arial"/>
          <w:sz w:val="24"/>
          <w:szCs w:val="24"/>
        </w:rPr>
        <w:t xml:space="preserve">. και </w:t>
      </w:r>
      <w:r w:rsidR="000923DB" w:rsidRPr="00285DD3">
        <w:rPr>
          <w:rFonts w:ascii="Arial" w:hAnsi="Arial" w:cs="Arial"/>
          <w:sz w:val="24"/>
          <w:szCs w:val="24"/>
        </w:rPr>
        <w:t>αυτών</w:t>
      </w:r>
      <w:r w:rsidRPr="00285DD3">
        <w:rPr>
          <w:rFonts w:ascii="Arial" w:hAnsi="Arial" w:cs="Arial"/>
          <w:sz w:val="24"/>
          <w:szCs w:val="24"/>
        </w:rPr>
        <w:t xml:space="preserve"> που</w:t>
      </w:r>
      <w:r w:rsidR="000923DB" w:rsidRPr="00285DD3">
        <w:rPr>
          <w:rFonts w:ascii="Arial" w:hAnsi="Arial" w:cs="Arial"/>
          <w:sz w:val="24"/>
          <w:szCs w:val="24"/>
        </w:rPr>
        <w:t xml:space="preserve"> </w:t>
      </w:r>
      <w:r w:rsidRPr="00285DD3">
        <w:rPr>
          <w:rFonts w:ascii="Arial" w:hAnsi="Arial" w:cs="Arial"/>
          <w:sz w:val="24"/>
          <w:szCs w:val="24"/>
        </w:rPr>
        <w:t xml:space="preserve">υπόκεινται </w:t>
      </w:r>
      <w:r w:rsidR="000923DB" w:rsidRPr="00285DD3">
        <w:rPr>
          <w:rFonts w:ascii="Arial" w:hAnsi="Arial" w:cs="Arial"/>
          <w:sz w:val="24"/>
          <w:szCs w:val="24"/>
        </w:rPr>
        <w:t>στα</w:t>
      </w:r>
      <w:r w:rsidRPr="00285DD3">
        <w:rPr>
          <w:rFonts w:ascii="Arial" w:hAnsi="Arial" w:cs="Arial"/>
          <w:sz w:val="24"/>
          <w:szCs w:val="24"/>
        </w:rPr>
        <w:t xml:space="preserve">: </w:t>
      </w:r>
      <w:r w:rsidR="000923DB" w:rsidRPr="00285DD3">
        <w:rPr>
          <w:rFonts w:ascii="Arial" w:hAnsi="Arial" w:cs="Arial"/>
          <w:sz w:val="24"/>
          <w:szCs w:val="24"/>
        </w:rPr>
        <w:t>άρθρο</w:t>
      </w:r>
      <w:r w:rsidRPr="00285DD3">
        <w:rPr>
          <w:rFonts w:ascii="Arial" w:hAnsi="Arial" w:cs="Arial"/>
          <w:sz w:val="24"/>
          <w:szCs w:val="24"/>
        </w:rPr>
        <w:t xml:space="preserve"> 5 του Ν. 4681/2020 &amp; υπ.αρ.37212/23-3-2020 </w:t>
      </w:r>
      <w:r w:rsidR="000923DB" w:rsidRPr="00285DD3">
        <w:rPr>
          <w:rFonts w:ascii="Arial" w:hAnsi="Arial" w:cs="Arial"/>
          <w:sz w:val="24"/>
          <w:szCs w:val="24"/>
        </w:rPr>
        <w:t>απόφαση</w:t>
      </w:r>
      <w:r w:rsidRPr="00285DD3">
        <w:rPr>
          <w:rFonts w:ascii="Arial" w:hAnsi="Arial" w:cs="Arial"/>
          <w:sz w:val="24"/>
          <w:szCs w:val="24"/>
        </w:rPr>
        <w:t xml:space="preserve"> του </w:t>
      </w:r>
      <w:r w:rsidR="000923DB" w:rsidRPr="00285DD3">
        <w:rPr>
          <w:rFonts w:ascii="Arial" w:hAnsi="Arial" w:cs="Arial"/>
          <w:sz w:val="24"/>
          <w:szCs w:val="24"/>
        </w:rPr>
        <w:t xml:space="preserve">Προέδρου </w:t>
      </w:r>
      <w:r w:rsidRPr="00285DD3">
        <w:rPr>
          <w:rFonts w:ascii="Arial" w:hAnsi="Arial" w:cs="Arial"/>
          <w:sz w:val="24"/>
          <w:szCs w:val="24"/>
        </w:rPr>
        <w:t>του ΕΟΦ</w:t>
      </w:r>
      <w:r w:rsidR="000923DB" w:rsidRPr="00285DD3">
        <w:rPr>
          <w:rFonts w:ascii="Arial" w:hAnsi="Arial" w:cs="Arial"/>
          <w:sz w:val="24"/>
          <w:szCs w:val="24"/>
        </w:rPr>
        <w:t>).</w:t>
      </w:r>
    </w:p>
    <w:p w:rsidR="000923DB" w:rsidRPr="00561170" w:rsidRDefault="000923DB" w:rsidP="0018548C">
      <w:pPr>
        <w:pStyle w:val="a3"/>
        <w:spacing w:after="0" w:line="240" w:lineRule="auto"/>
        <w:ind w:left="0" w:firstLine="1134"/>
        <w:jc w:val="both"/>
        <w:rPr>
          <w:rFonts w:ascii="Arial" w:hAnsi="Arial" w:cs="Arial"/>
          <w:sz w:val="24"/>
          <w:szCs w:val="24"/>
        </w:rPr>
      </w:pPr>
    </w:p>
    <w:p w:rsidR="00074555" w:rsidRPr="00561170" w:rsidRDefault="00074555" w:rsidP="0018548C">
      <w:pPr>
        <w:pStyle w:val="a3"/>
        <w:spacing w:after="0" w:line="240" w:lineRule="auto"/>
        <w:ind w:left="0" w:firstLine="1134"/>
        <w:jc w:val="both"/>
        <w:rPr>
          <w:rFonts w:ascii="Arial" w:hAnsi="Arial" w:cs="Arial"/>
          <w:sz w:val="24"/>
          <w:szCs w:val="24"/>
        </w:rPr>
      </w:pPr>
    </w:p>
    <w:p w:rsidR="00885F19" w:rsidRPr="00561170" w:rsidRDefault="00885F19" w:rsidP="00561170">
      <w:pPr>
        <w:pStyle w:val="a3"/>
        <w:spacing w:after="0" w:line="240" w:lineRule="auto"/>
        <w:jc w:val="both"/>
        <w:rPr>
          <w:rFonts w:ascii="Arial" w:hAnsi="Arial" w:cs="Arial"/>
          <w:sz w:val="24"/>
          <w:szCs w:val="24"/>
        </w:rPr>
      </w:pPr>
    </w:p>
    <w:tbl>
      <w:tblPr>
        <w:tblStyle w:val="a4"/>
        <w:tblW w:w="8902" w:type="dxa"/>
        <w:jc w:val="center"/>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295"/>
      </w:tblGrid>
      <w:tr w:rsidR="006A2A26" w:rsidTr="003A00D0">
        <w:trPr>
          <w:jc w:val="center"/>
        </w:trPr>
        <w:tc>
          <w:tcPr>
            <w:tcW w:w="4607" w:type="dxa"/>
          </w:tcPr>
          <w:p w:rsidR="006A2A26" w:rsidRDefault="006A2A26" w:rsidP="006A2A26">
            <w:pPr>
              <w:pStyle w:val="a3"/>
              <w:ind w:left="0"/>
              <w:jc w:val="center"/>
              <w:rPr>
                <w:rFonts w:ascii="Arial" w:hAnsi="Arial" w:cs="Arial"/>
                <w:sz w:val="24"/>
                <w:szCs w:val="24"/>
              </w:rPr>
            </w:pPr>
          </w:p>
          <w:p w:rsidR="003A00D0" w:rsidRDefault="003A00D0" w:rsidP="003A00D0">
            <w:pPr>
              <w:pStyle w:val="a3"/>
              <w:ind w:left="0"/>
              <w:rPr>
                <w:rFonts w:ascii="Arial" w:hAnsi="Arial" w:cs="Arial"/>
                <w:sz w:val="24"/>
                <w:szCs w:val="24"/>
              </w:rPr>
            </w:pPr>
            <w:r>
              <w:rPr>
                <w:rFonts w:ascii="Arial" w:hAnsi="Arial" w:cs="Arial"/>
                <w:sz w:val="24"/>
                <w:szCs w:val="24"/>
              </w:rPr>
              <w:t>Ακριβές Αντίγραφο</w:t>
            </w:r>
          </w:p>
          <w:p w:rsidR="003A00D0" w:rsidRDefault="003A00D0" w:rsidP="006A2A26">
            <w:pPr>
              <w:pStyle w:val="a3"/>
              <w:ind w:left="0"/>
              <w:jc w:val="center"/>
              <w:rPr>
                <w:rFonts w:ascii="Arial" w:hAnsi="Arial" w:cs="Arial"/>
                <w:sz w:val="24"/>
                <w:szCs w:val="24"/>
              </w:rPr>
            </w:pPr>
          </w:p>
          <w:p w:rsidR="003A00D0" w:rsidRDefault="003A00D0" w:rsidP="003A00D0">
            <w:pPr>
              <w:pStyle w:val="a3"/>
              <w:ind w:left="0"/>
              <w:rPr>
                <w:rFonts w:ascii="Arial" w:hAnsi="Arial" w:cs="Arial"/>
                <w:sz w:val="24"/>
                <w:szCs w:val="24"/>
              </w:rPr>
            </w:pPr>
            <w:proofErr w:type="spellStart"/>
            <w:r>
              <w:rPr>
                <w:rFonts w:ascii="Arial" w:hAnsi="Arial" w:cs="Arial"/>
                <w:sz w:val="24"/>
                <w:szCs w:val="24"/>
              </w:rPr>
              <w:t>Επγός</w:t>
            </w:r>
            <w:proofErr w:type="spellEnd"/>
            <w:r>
              <w:rPr>
                <w:rFonts w:ascii="Arial" w:hAnsi="Arial" w:cs="Arial"/>
                <w:sz w:val="24"/>
                <w:szCs w:val="24"/>
              </w:rPr>
              <w:t xml:space="preserve"> (Ο) Άγγελος </w:t>
            </w:r>
            <w:proofErr w:type="spellStart"/>
            <w:r>
              <w:rPr>
                <w:rFonts w:ascii="Arial" w:hAnsi="Arial" w:cs="Arial"/>
                <w:sz w:val="24"/>
                <w:szCs w:val="24"/>
              </w:rPr>
              <w:t>Πετρούδης</w:t>
            </w:r>
            <w:proofErr w:type="spellEnd"/>
          </w:p>
          <w:p w:rsidR="003A00D0" w:rsidRDefault="003A00D0" w:rsidP="003A00D0">
            <w:pPr>
              <w:pStyle w:val="a3"/>
              <w:ind w:left="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Τμχης</w:t>
            </w:r>
            <w:proofErr w:type="spellEnd"/>
            <w:r>
              <w:rPr>
                <w:rFonts w:ascii="Arial" w:hAnsi="Arial" w:cs="Arial"/>
                <w:sz w:val="24"/>
                <w:szCs w:val="24"/>
              </w:rPr>
              <w:t xml:space="preserve"> Δ5/3</w:t>
            </w:r>
          </w:p>
          <w:p w:rsidR="006A2A26" w:rsidRDefault="006A2A26" w:rsidP="006A2A26">
            <w:pPr>
              <w:pStyle w:val="a3"/>
              <w:ind w:left="0"/>
              <w:jc w:val="center"/>
              <w:rPr>
                <w:rFonts w:ascii="Arial" w:hAnsi="Arial" w:cs="Arial"/>
                <w:sz w:val="24"/>
                <w:szCs w:val="24"/>
              </w:rPr>
            </w:pPr>
          </w:p>
          <w:p w:rsidR="006A2A26" w:rsidRDefault="006A2A26" w:rsidP="006A2A26">
            <w:pPr>
              <w:pStyle w:val="a3"/>
              <w:ind w:left="0"/>
              <w:jc w:val="center"/>
              <w:rPr>
                <w:rFonts w:ascii="Arial" w:hAnsi="Arial" w:cs="Arial"/>
                <w:sz w:val="24"/>
                <w:szCs w:val="24"/>
              </w:rPr>
            </w:pPr>
          </w:p>
        </w:tc>
        <w:tc>
          <w:tcPr>
            <w:tcW w:w="4295" w:type="dxa"/>
          </w:tcPr>
          <w:p w:rsidR="006A2A26" w:rsidRDefault="006A2A26" w:rsidP="006A2A26">
            <w:pPr>
              <w:pStyle w:val="a3"/>
              <w:ind w:left="0"/>
              <w:jc w:val="center"/>
              <w:rPr>
                <w:rFonts w:ascii="Arial" w:hAnsi="Arial" w:cs="Arial"/>
                <w:sz w:val="24"/>
                <w:szCs w:val="24"/>
              </w:rPr>
            </w:pPr>
            <w:r>
              <w:rPr>
                <w:rFonts w:ascii="Arial" w:hAnsi="Arial" w:cs="Arial"/>
                <w:sz w:val="24"/>
                <w:szCs w:val="24"/>
              </w:rPr>
              <w:t xml:space="preserve">Σμήναρχος (Ε) Ιωάννης </w:t>
            </w:r>
            <w:proofErr w:type="spellStart"/>
            <w:r>
              <w:rPr>
                <w:rFonts w:ascii="Arial" w:hAnsi="Arial" w:cs="Arial"/>
                <w:sz w:val="24"/>
                <w:szCs w:val="24"/>
              </w:rPr>
              <w:t>Κρουστάλης</w:t>
            </w:r>
            <w:proofErr w:type="spellEnd"/>
          </w:p>
          <w:p w:rsidR="006A2A26" w:rsidRDefault="006A2A26" w:rsidP="006A2A26">
            <w:pPr>
              <w:pStyle w:val="a3"/>
              <w:ind w:left="0"/>
              <w:jc w:val="center"/>
              <w:rPr>
                <w:rFonts w:ascii="Arial" w:hAnsi="Arial" w:cs="Arial"/>
                <w:sz w:val="24"/>
                <w:szCs w:val="24"/>
              </w:rPr>
            </w:pPr>
            <w:r>
              <w:rPr>
                <w:rFonts w:ascii="Arial" w:hAnsi="Arial" w:cs="Arial"/>
                <w:sz w:val="24"/>
                <w:szCs w:val="24"/>
              </w:rPr>
              <w:t>Διοικητής</w:t>
            </w:r>
          </w:p>
          <w:p w:rsidR="006A2A26" w:rsidRDefault="006A2A26" w:rsidP="006A2A26">
            <w:pPr>
              <w:pStyle w:val="a3"/>
              <w:ind w:left="0"/>
              <w:jc w:val="center"/>
              <w:rPr>
                <w:rFonts w:ascii="Arial" w:hAnsi="Arial" w:cs="Arial"/>
                <w:sz w:val="24"/>
                <w:szCs w:val="24"/>
              </w:rPr>
            </w:pPr>
          </w:p>
          <w:p w:rsidR="006A2A26" w:rsidRDefault="006A2A26" w:rsidP="006A2A26">
            <w:pPr>
              <w:pStyle w:val="a3"/>
              <w:ind w:left="0"/>
              <w:jc w:val="center"/>
              <w:rPr>
                <w:rFonts w:ascii="Arial" w:hAnsi="Arial" w:cs="Arial"/>
                <w:sz w:val="24"/>
                <w:szCs w:val="24"/>
              </w:rPr>
            </w:pPr>
          </w:p>
        </w:tc>
      </w:tr>
    </w:tbl>
    <w:p w:rsidR="006A2A26" w:rsidRPr="006A2A26" w:rsidRDefault="006A2A26" w:rsidP="006A2A26">
      <w:pPr>
        <w:pStyle w:val="a3"/>
        <w:spacing w:after="0" w:line="240" w:lineRule="auto"/>
        <w:jc w:val="center"/>
        <w:rPr>
          <w:rFonts w:ascii="Arial" w:hAnsi="Arial" w:cs="Arial"/>
          <w:sz w:val="24"/>
          <w:szCs w:val="24"/>
          <w:u w:val="single"/>
        </w:rPr>
      </w:pPr>
    </w:p>
    <w:sectPr w:rsidR="006A2A26" w:rsidRPr="006A2A26" w:rsidSect="00887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43"/>
    <w:multiLevelType w:val="hybridMultilevel"/>
    <w:tmpl w:val="28FA5C16"/>
    <w:lvl w:ilvl="0" w:tplc="CBD66174">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4A95C35"/>
    <w:multiLevelType w:val="hybridMultilevel"/>
    <w:tmpl w:val="B98A91C0"/>
    <w:lvl w:ilvl="0" w:tplc="02E4500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E653C18"/>
    <w:multiLevelType w:val="hybridMultilevel"/>
    <w:tmpl w:val="2CA06114"/>
    <w:lvl w:ilvl="0" w:tplc="9C1C8C5E">
      <w:start w:val="10"/>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F2E5480"/>
    <w:multiLevelType w:val="hybridMultilevel"/>
    <w:tmpl w:val="FDD8F5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C44E33"/>
    <w:multiLevelType w:val="hybridMultilevel"/>
    <w:tmpl w:val="970C4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E2406F"/>
    <w:multiLevelType w:val="hybridMultilevel"/>
    <w:tmpl w:val="6DE8D1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F0D4627"/>
    <w:multiLevelType w:val="multilevel"/>
    <w:tmpl w:val="A3B4AF5E"/>
    <w:lvl w:ilvl="0">
      <w:start w:val="1"/>
      <w:numFmt w:val="decimal"/>
      <w:lvlText w:val="%1."/>
      <w:lvlJc w:val="left"/>
      <w:pPr>
        <w:ind w:left="720" w:hanging="360"/>
      </w:pPr>
    </w:lvl>
    <w:lvl w:ilvl="1">
      <w:start w:val="1"/>
      <w:numFmt w:val="decimal"/>
      <w:isLgl/>
      <w:lvlText w:val="%1.%2"/>
      <w:lvlJc w:val="left"/>
      <w:pPr>
        <w:ind w:left="720" w:hanging="360"/>
      </w:pPr>
      <w:rPr>
        <w:rFonts w:hint="default"/>
        <w:sz w:val="24"/>
        <w:u w:val="single"/>
      </w:rPr>
    </w:lvl>
    <w:lvl w:ilvl="2">
      <w:start w:val="1"/>
      <w:numFmt w:val="decimal"/>
      <w:isLgl/>
      <w:lvlText w:val="%1.%2.%3"/>
      <w:lvlJc w:val="left"/>
      <w:pPr>
        <w:ind w:left="1080" w:hanging="720"/>
      </w:pPr>
      <w:rPr>
        <w:rFonts w:hint="default"/>
        <w:sz w:val="24"/>
        <w:u w:val="single"/>
      </w:rPr>
    </w:lvl>
    <w:lvl w:ilvl="3">
      <w:start w:val="1"/>
      <w:numFmt w:val="decimal"/>
      <w:isLgl/>
      <w:lvlText w:val="%1.%2.%3.%4"/>
      <w:lvlJc w:val="left"/>
      <w:pPr>
        <w:ind w:left="1080" w:hanging="720"/>
      </w:pPr>
      <w:rPr>
        <w:rFonts w:hint="default"/>
        <w:sz w:val="24"/>
        <w:u w:val="single"/>
      </w:rPr>
    </w:lvl>
    <w:lvl w:ilvl="4">
      <w:start w:val="1"/>
      <w:numFmt w:val="decimal"/>
      <w:isLgl/>
      <w:lvlText w:val="%1.%2.%3.%4.%5"/>
      <w:lvlJc w:val="left"/>
      <w:pPr>
        <w:ind w:left="1440" w:hanging="1080"/>
      </w:pPr>
      <w:rPr>
        <w:rFonts w:hint="default"/>
        <w:sz w:val="24"/>
        <w:u w:val="single"/>
      </w:rPr>
    </w:lvl>
    <w:lvl w:ilvl="5">
      <w:start w:val="1"/>
      <w:numFmt w:val="decimal"/>
      <w:isLgl/>
      <w:lvlText w:val="%1.%2.%3.%4.%5.%6"/>
      <w:lvlJc w:val="left"/>
      <w:pPr>
        <w:ind w:left="1440" w:hanging="1080"/>
      </w:pPr>
      <w:rPr>
        <w:rFonts w:hint="default"/>
        <w:sz w:val="24"/>
        <w:u w:val="single"/>
      </w:rPr>
    </w:lvl>
    <w:lvl w:ilvl="6">
      <w:start w:val="1"/>
      <w:numFmt w:val="decimal"/>
      <w:isLgl/>
      <w:lvlText w:val="%1.%2.%3.%4.%5.%6.%7"/>
      <w:lvlJc w:val="left"/>
      <w:pPr>
        <w:ind w:left="1800" w:hanging="1440"/>
      </w:pPr>
      <w:rPr>
        <w:rFonts w:hint="default"/>
        <w:sz w:val="24"/>
        <w:u w:val="single"/>
      </w:rPr>
    </w:lvl>
    <w:lvl w:ilvl="7">
      <w:start w:val="1"/>
      <w:numFmt w:val="decimal"/>
      <w:isLgl/>
      <w:lvlText w:val="%1.%2.%3.%4.%5.%6.%7.%8"/>
      <w:lvlJc w:val="left"/>
      <w:pPr>
        <w:ind w:left="1800" w:hanging="1440"/>
      </w:pPr>
      <w:rPr>
        <w:rFonts w:hint="default"/>
        <w:sz w:val="24"/>
        <w:u w:val="single"/>
      </w:rPr>
    </w:lvl>
    <w:lvl w:ilvl="8">
      <w:start w:val="1"/>
      <w:numFmt w:val="decimal"/>
      <w:isLgl/>
      <w:lvlText w:val="%1.%2.%3.%4.%5.%6.%7.%8.%9"/>
      <w:lvlJc w:val="left"/>
      <w:pPr>
        <w:ind w:left="2160" w:hanging="1800"/>
      </w:pPr>
      <w:rPr>
        <w:rFonts w:hint="default"/>
        <w:sz w:val="24"/>
        <w:u w:val="single"/>
      </w:rPr>
    </w:lvl>
  </w:abstractNum>
  <w:abstractNum w:abstractNumId="7">
    <w:nsid w:val="31651EE9"/>
    <w:multiLevelType w:val="hybridMultilevel"/>
    <w:tmpl w:val="F9168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383761A5"/>
    <w:multiLevelType w:val="hybridMultilevel"/>
    <w:tmpl w:val="805A6E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9F180E"/>
    <w:multiLevelType w:val="multilevel"/>
    <w:tmpl w:val="A3B4AF5E"/>
    <w:lvl w:ilvl="0">
      <w:start w:val="1"/>
      <w:numFmt w:val="decimal"/>
      <w:lvlText w:val="%1."/>
      <w:lvlJc w:val="left"/>
      <w:pPr>
        <w:ind w:left="720" w:hanging="360"/>
      </w:pPr>
    </w:lvl>
    <w:lvl w:ilvl="1">
      <w:start w:val="1"/>
      <w:numFmt w:val="decimal"/>
      <w:isLgl/>
      <w:lvlText w:val="%1.%2"/>
      <w:lvlJc w:val="left"/>
      <w:pPr>
        <w:ind w:left="720" w:hanging="360"/>
      </w:pPr>
      <w:rPr>
        <w:rFonts w:hint="default"/>
        <w:sz w:val="24"/>
        <w:u w:val="single"/>
      </w:rPr>
    </w:lvl>
    <w:lvl w:ilvl="2">
      <w:start w:val="1"/>
      <w:numFmt w:val="decimal"/>
      <w:isLgl/>
      <w:lvlText w:val="%1.%2.%3"/>
      <w:lvlJc w:val="left"/>
      <w:pPr>
        <w:ind w:left="1080" w:hanging="720"/>
      </w:pPr>
      <w:rPr>
        <w:rFonts w:hint="default"/>
        <w:sz w:val="24"/>
        <w:u w:val="single"/>
      </w:rPr>
    </w:lvl>
    <w:lvl w:ilvl="3">
      <w:start w:val="1"/>
      <w:numFmt w:val="decimal"/>
      <w:isLgl/>
      <w:lvlText w:val="%1.%2.%3.%4"/>
      <w:lvlJc w:val="left"/>
      <w:pPr>
        <w:ind w:left="1080" w:hanging="720"/>
      </w:pPr>
      <w:rPr>
        <w:rFonts w:hint="default"/>
        <w:sz w:val="24"/>
        <w:u w:val="single"/>
      </w:rPr>
    </w:lvl>
    <w:lvl w:ilvl="4">
      <w:start w:val="1"/>
      <w:numFmt w:val="decimal"/>
      <w:isLgl/>
      <w:lvlText w:val="%1.%2.%3.%4.%5"/>
      <w:lvlJc w:val="left"/>
      <w:pPr>
        <w:ind w:left="1440" w:hanging="1080"/>
      </w:pPr>
      <w:rPr>
        <w:rFonts w:hint="default"/>
        <w:sz w:val="24"/>
        <w:u w:val="single"/>
      </w:rPr>
    </w:lvl>
    <w:lvl w:ilvl="5">
      <w:start w:val="1"/>
      <w:numFmt w:val="decimal"/>
      <w:isLgl/>
      <w:lvlText w:val="%1.%2.%3.%4.%5.%6"/>
      <w:lvlJc w:val="left"/>
      <w:pPr>
        <w:ind w:left="1440" w:hanging="1080"/>
      </w:pPr>
      <w:rPr>
        <w:rFonts w:hint="default"/>
        <w:sz w:val="24"/>
        <w:u w:val="single"/>
      </w:rPr>
    </w:lvl>
    <w:lvl w:ilvl="6">
      <w:start w:val="1"/>
      <w:numFmt w:val="decimal"/>
      <w:isLgl/>
      <w:lvlText w:val="%1.%2.%3.%4.%5.%6.%7"/>
      <w:lvlJc w:val="left"/>
      <w:pPr>
        <w:ind w:left="1800" w:hanging="1440"/>
      </w:pPr>
      <w:rPr>
        <w:rFonts w:hint="default"/>
        <w:sz w:val="24"/>
        <w:u w:val="single"/>
      </w:rPr>
    </w:lvl>
    <w:lvl w:ilvl="7">
      <w:start w:val="1"/>
      <w:numFmt w:val="decimal"/>
      <w:isLgl/>
      <w:lvlText w:val="%1.%2.%3.%4.%5.%6.%7.%8"/>
      <w:lvlJc w:val="left"/>
      <w:pPr>
        <w:ind w:left="1800" w:hanging="1440"/>
      </w:pPr>
      <w:rPr>
        <w:rFonts w:hint="default"/>
        <w:sz w:val="24"/>
        <w:u w:val="single"/>
      </w:rPr>
    </w:lvl>
    <w:lvl w:ilvl="8">
      <w:start w:val="1"/>
      <w:numFmt w:val="decimal"/>
      <w:isLgl/>
      <w:lvlText w:val="%1.%2.%3.%4.%5.%6.%7.%8.%9"/>
      <w:lvlJc w:val="left"/>
      <w:pPr>
        <w:ind w:left="2160" w:hanging="1800"/>
      </w:pPr>
      <w:rPr>
        <w:rFonts w:hint="default"/>
        <w:sz w:val="24"/>
        <w:u w:val="single"/>
      </w:rPr>
    </w:lvl>
  </w:abstractNum>
  <w:abstractNum w:abstractNumId="10">
    <w:nsid w:val="47FB34CD"/>
    <w:multiLevelType w:val="hybridMultilevel"/>
    <w:tmpl w:val="1AAC9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AB848C8"/>
    <w:multiLevelType w:val="multilevel"/>
    <w:tmpl w:val="A3B4AF5E"/>
    <w:lvl w:ilvl="0">
      <w:start w:val="1"/>
      <w:numFmt w:val="decimal"/>
      <w:lvlText w:val="%1."/>
      <w:lvlJc w:val="left"/>
      <w:pPr>
        <w:ind w:left="720" w:hanging="360"/>
      </w:pPr>
    </w:lvl>
    <w:lvl w:ilvl="1">
      <w:start w:val="1"/>
      <w:numFmt w:val="decimal"/>
      <w:isLgl/>
      <w:lvlText w:val="%1.%2"/>
      <w:lvlJc w:val="left"/>
      <w:pPr>
        <w:ind w:left="720" w:hanging="360"/>
      </w:pPr>
      <w:rPr>
        <w:rFonts w:hint="default"/>
        <w:sz w:val="24"/>
        <w:u w:val="single"/>
      </w:rPr>
    </w:lvl>
    <w:lvl w:ilvl="2">
      <w:start w:val="1"/>
      <w:numFmt w:val="decimal"/>
      <w:isLgl/>
      <w:lvlText w:val="%1.%2.%3"/>
      <w:lvlJc w:val="left"/>
      <w:pPr>
        <w:ind w:left="1080" w:hanging="720"/>
      </w:pPr>
      <w:rPr>
        <w:rFonts w:hint="default"/>
        <w:sz w:val="24"/>
        <w:u w:val="single"/>
      </w:rPr>
    </w:lvl>
    <w:lvl w:ilvl="3">
      <w:start w:val="1"/>
      <w:numFmt w:val="decimal"/>
      <w:isLgl/>
      <w:lvlText w:val="%1.%2.%3.%4"/>
      <w:lvlJc w:val="left"/>
      <w:pPr>
        <w:ind w:left="1080" w:hanging="720"/>
      </w:pPr>
      <w:rPr>
        <w:rFonts w:hint="default"/>
        <w:sz w:val="24"/>
        <w:u w:val="single"/>
      </w:rPr>
    </w:lvl>
    <w:lvl w:ilvl="4">
      <w:start w:val="1"/>
      <w:numFmt w:val="decimal"/>
      <w:isLgl/>
      <w:lvlText w:val="%1.%2.%3.%4.%5"/>
      <w:lvlJc w:val="left"/>
      <w:pPr>
        <w:ind w:left="1440" w:hanging="1080"/>
      </w:pPr>
      <w:rPr>
        <w:rFonts w:hint="default"/>
        <w:sz w:val="24"/>
        <w:u w:val="single"/>
      </w:rPr>
    </w:lvl>
    <w:lvl w:ilvl="5">
      <w:start w:val="1"/>
      <w:numFmt w:val="decimal"/>
      <w:isLgl/>
      <w:lvlText w:val="%1.%2.%3.%4.%5.%6"/>
      <w:lvlJc w:val="left"/>
      <w:pPr>
        <w:ind w:left="1440" w:hanging="1080"/>
      </w:pPr>
      <w:rPr>
        <w:rFonts w:hint="default"/>
        <w:sz w:val="24"/>
        <w:u w:val="single"/>
      </w:rPr>
    </w:lvl>
    <w:lvl w:ilvl="6">
      <w:start w:val="1"/>
      <w:numFmt w:val="decimal"/>
      <w:isLgl/>
      <w:lvlText w:val="%1.%2.%3.%4.%5.%6.%7"/>
      <w:lvlJc w:val="left"/>
      <w:pPr>
        <w:ind w:left="1800" w:hanging="1440"/>
      </w:pPr>
      <w:rPr>
        <w:rFonts w:hint="default"/>
        <w:sz w:val="24"/>
        <w:u w:val="single"/>
      </w:rPr>
    </w:lvl>
    <w:lvl w:ilvl="7">
      <w:start w:val="1"/>
      <w:numFmt w:val="decimal"/>
      <w:isLgl/>
      <w:lvlText w:val="%1.%2.%3.%4.%5.%6.%7.%8"/>
      <w:lvlJc w:val="left"/>
      <w:pPr>
        <w:ind w:left="1800" w:hanging="1440"/>
      </w:pPr>
      <w:rPr>
        <w:rFonts w:hint="default"/>
        <w:sz w:val="24"/>
        <w:u w:val="single"/>
      </w:rPr>
    </w:lvl>
    <w:lvl w:ilvl="8">
      <w:start w:val="1"/>
      <w:numFmt w:val="decimal"/>
      <w:isLgl/>
      <w:lvlText w:val="%1.%2.%3.%4.%5.%6.%7.%8.%9"/>
      <w:lvlJc w:val="left"/>
      <w:pPr>
        <w:ind w:left="2160" w:hanging="1800"/>
      </w:pPr>
      <w:rPr>
        <w:rFonts w:hint="default"/>
        <w:sz w:val="24"/>
        <w:u w:val="single"/>
      </w:rPr>
    </w:lvl>
  </w:abstractNum>
  <w:abstractNum w:abstractNumId="12">
    <w:nsid w:val="54C56460"/>
    <w:multiLevelType w:val="multilevel"/>
    <w:tmpl w:val="A3B4AF5E"/>
    <w:lvl w:ilvl="0">
      <w:start w:val="1"/>
      <w:numFmt w:val="decimal"/>
      <w:lvlText w:val="%1."/>
      <w:lvlJc w:val="left"/>
      <w:pPr>
        <w:ind w:left="720" w:hanging="360"/>
      </w:pPr>
    </w:lvl>
    <w:lvl w:ilvl="1">
      <w:start w:val="1"/>
      <w:numFmt w:val="decimal"/>
      <w:isLgl/>
      <w:lvlText w:val="%1.%2"/>
      <w:lvlJc w:val="left"/>
      <w:pPr>
        <w:ind w:left="720" w:hanging="360"/>
      </w:pPr>
      <w:rPr>
        <w:rFonts w:hint="default"/>
        <w:sz w:val="24"/>
        <w:u w:val="single"/>
      </w:rPr>
    </w:lvl>
    <w:lvl w:ilvl="2">
      <w:start w:val="1"/>
      <w:numFmt w:val="decimal"/>
      <w:isLgl/>
      <w:lvlText w:val="%1.%2.%3"/>
      <w:lvlJc w:val="left"/>
      <w:pPr>
        <w:ind w:left="1080" w:hanging="720"/>
      </w:pPr>
      <w:rPr>
        <w:rFonts w:hint="default"/>
        <w:sz w:val="24"/>
        <w:u w:val="single"/>
      </w:rPr>
    </w:lvl>
    <w:lvl w:ilvl="3">
      <w:start w:val="1"/>
      <w:numFmt w:val="decimal"/>
      <w:isLgl/>
      <w:lvlText w:val="%1.%2.%3.%4"/>
      <w:lvlJc w:val="left"/>
      <w:pPr>
        <w:ind w:left="1080" w:hanging="720"/>
      </w:pPr>
      <w:rPr>
        <w:rFonts w:hint="default"/>
        <w:sz w:val="24"/>
        <w:u w:val="single"/>
      </w:rPr>
    </w:lvl>
    <w:lvl w:ilvl="4">
      <w:start w:val="1"/>
      <w:numFmt w:val="decimal"/>
      <w:isLgl/>
      <w:lvlText w:val="%1.%2.%3.%4.%5"/>
      <w:lvlJc w:val="left"/>
      <w:pPr>
        <w:ind w:left="1440" w:hanging="1080"/>
      </w:pPr>
      <w:rPr>
        <w:rFonts w:hint="default"/>
        <w:sz w:val="24"/>
        <w:u w:val="single"/>
      </w:rPr>
    </w:lvl>
    <w:lvl w:ilvl="5">
      <w:start w:val="1"/>
      <w:numFmt w:val="decimal"/>
      <w:isLgl/>
      <w:lvlText w:val="%1.%2.%3.%4.%5.%6"/>
      <w:lvlJc w:val="left"/>
      <w:pPr>
        <w:ind w:left="1440" w:hanging="1080"/>
      </w:pPr>
      <w:rPr>
        <w:rFonts w:hint="default"/>
        <w:sz w:val="24"/>
        <w:u w:val="single"/>
      </w:rPr>
    </w:lvl>
    <w:lvl w:ilvl="6">
      <w:start w:val="1"/>
      <w:numFmt w:val="decimal"/>
      <w:isLgl/>
      <w:lvlText w:val="%1.%2.%3.%4.%5.%6.%7"/>
      <w:lvlJc w:val="left"/>
      <w:pPr>
        <w:ind w:left="1800" w:hanging="1440"/>
      </w:pPr>
      <w:rPr>
        <w:rFonts w:hint="default"/>
        <w:sz w:val="24"/>
        <w:u w:val="single"/>
      </w:rPr>
    </w:lvl>
    <w:lvl w:ilvl="7">
      <w:start w:val="1"/>
      <w:numFmt w:val="decimal"/>
      <w:isLgl/>
      <w:lvlText w:val="%1.%2.%3.%4.%5.%6.%7.%8"/>
      <w:lvlJc w:val="left"/>
      <w:pPr>
        <w:ind w:left="1800" w:hanging="1440"/>
      </w:pPr>
      <w:rPr>
        <w:rFonts w:hint="default"/>
        <w:sz w:val="24"/>
        <w:u w:val="single"/>
      </w:rPr>
    </w:lvl>
    <w:lvl w:ilvl="8">
      <w:start w:val="1"/>
      <w:numFmt w:val="decimal"/>
      <w:isLgl/>
      <w:lvlText w:val="%1.%2.%3.%4.%5.%6.%7.%8.%9"/>
      <w:lvlJc w:val="left"/>
      <w:pPr>
        <w:ind w:left="2160" w:hanging="1800"/>
      </w:pPr>
      <w:rPr>
        <w:rFonts w:hint="default"/>
        <w:sz w:val="24"/>
        <w:u w:val="single"/>
      </w:rPr>
    </w:lvl>
  </w:abstractNum>
  <w:abstractNum w:abstractNumId="13">
    <w:nsid w:val="5FFD385E"/>
    <w:multiLevelType w:val="hybridMultilevel"/>
    <w:tmpl w:val="515229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63835A76"/>
    <w:multiLevelType w:val="hybridMultilevel"/>
    <w:tmpl w:val="C3E6E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A300C3E"/>
    <w:multiLevelType w:val="hybridMultilevel"/>
    <w:tmpl w:val="AAC6E4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A7A70F9"/>
    <w:multiLevelType w:val="hybridMultilevel"/>
    <w:tmpl w:val="2CE4AD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5"/>
  </w:num>
  <w:num w:numId="5">
    <w:abstractNumId w:val="15"/>
  </w:num>
  <w:num w:numId="6">
    <w:abstractNumId w:val="8"/>
  </w:num>
  <w:num w:numId="7">
    <w:abstractNumId w:val="6"/>
  </w:num>
  <w:num w:numId="8">
    <w:abstractNumId w:val="12"/>
  </w:num>
  <w:num w:numId="9">
    <w:abstractNumId w:val="7"/>
  </w:num>
  <w:num w:numId="10">
    <w:abstractNumId w:val="14"/>
  </w:num>
  <w:num w:numId="11">
    <w:abstractNumId w:val="11"/>
  </w:num>
  <w:num w:numId="12">
    <w:abstractNumId w:val="0"/>
  </w:num>
  <w:num w:numId="13">
    <w:abstractNumId w:val="4"/>
  </w:num>
  <w:num w:numId="14">
    <w:abstractNumId w:val="13"/>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E4E93"/>
    <w:rsid w:val="00074555"/>
    <w:rsid w:val="00082E20"/>
    <w:rsid w:val="0008397B"/>
    <w:rsid w:val="000923DB"/>
    <w:rsid w:val="00107DDD"/>
    <w:rsid w:val="001217A8"/>
    <w:rsid w:val="00131119"/>
    <w:rsid w:val="00141458"/>
    <w:rsid w:val="0018548C"/>
    <w:rsid w:val="0025162A"/>
    <w:rsid w:val="00285DD3"/>
    <w:rsid w:val="00290904"/>
    <w:rsid w:val="002B48D5"/>
    <w:rsid w:val="0031624C"/>
    <w:rsid w:val="003427F0"/>
    <w:rsid w:val="003601BB"/>
    <w:rsid w:val="003A00D0"/>
    <w:rsid w:val="00400BCD"/>
    <w:rsid w:val="004B253F"/>
    <w:rsid w:val="004C4A57"/>
    <w:rsid w:val="004F74DB"/>
    <w:rsid w:val="00561170"/>
    <w:rsid w:val="005B7F3D"/>
    <w:rsid w:val="005C24E4"/>
    <w:rsid w:val="00685877"/>
    <w:rsid w:val="006A2A26"/>
    <w:rsid w:val="006F6687"/>
    <w:rsid w:val="00782C2B"/>
    <w:rsid w:val="007B642A"/>
    <w:rsid w:val="007E2050"/>
    <w:rsid w:val="00800C4C"/>
    <w:rsid w:val="0081771F"/>
    <w:rsid w:val="00874596"/>
    <w:rsid w:val="00885F19"/>
    <w:rsid w:val="0088762E"/>
    <w:rsid w:val="009055F0"/>
    <w:rsid w:val="00935706"/>
    <w:rsid w:val="00944A96"/>
    <w:rsid w:val="009543FF"/>
    <w:rsid w:val="00A42A8D"/>
    <w:rsid w:val="00B05534"/>
    <w:rsid w:val="00B34E23"/>
    <w:rsid w:val="00B91422"/>
    <w:rsid w:val="00BB3539"/>
    <w:rsid w:val="00C00FAA"/>
    <w:rsid w:val="00C12038"/>
    <w:rsid w:val="00C2349D"/>
    <w:rsid w:val="00C236C1"/>
    <w:rsid w:val="00C3195D"/>
    <w:rsid w:val="00C71D53"/>
    <w:rsid w:val="00CC1786"/>
    <w:rsid w:val="00CC309B"/>
    <w:rsid w:val="00D453BA"/>
    <w:rsid w:val="00DA6CF2"/>
    <w:rsid w:val="00DC7B11"/>
    <w:rsid w:val="00DE24B0"/>
    <w:rsid w:val="00E009FB"/>
    <w:rsid w:val="00F273C1"/>
    <w:rsid w:val="00F439D1"/>
    <w:rsid w:val="00FE4E9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E93"/>
    <w:pPr>
      <w:ind w:left="720"/>
      <w:contextualSpacing/>
    </w:pPr>
  </w:style>
  <w:style w:type="character" w:customStyle="1" w:styleId="29">
    <w:name w:val="Σώμα κειμένου (2) + 9 στ."/>
    <w:basedOn w:val="a0"/>
    <w:qFormat/>
    <w:rsid w:val="005C24E4"/>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3">
    <w:name w:val="Σώμα κειμένου (3)"/>
    <w:basedOn w:val="a"/>
    <w:qFormat/>
    <w:rsid w:val="005C24E4"/>
    <w:pPr>
      <w:shd w:val="clear" w:color="auto" w:fill="FFFFFF"/>
      <w:spacing w:before="480" w:after="300" w:line="240" w:lineRule="auto"/>
    </w:pPr>
    <w:rPr>
      <w:rFonts w:ascii="Arial" w:eastAsia="Arial" w:hAnsi="Arial" w:cs="Arial"/>
      <w:b/>
      <w:bCs/>
      <w:color w:val="000000"/>
      <w:sz w:val="24"/>
      <w:szCs w:val="24"/>
      <w:lang w:eastAsia="el-GR" w:bidi="el-GR"/>
    </w:rPr>
  </w:style>
  <w:style w:type="table" w:styleId="a4">
    <w:name w:val="Table Grid"/>
    <w:basedOn w:val="a1"/>
    <w:uiPriority w:val="59"/>
    <w:rsid w:val="004C4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E93"/>
    <w:pPr>
      <w:ind w:left="720"/>
      <w:contextualSpacing/>
    </w:pPr>
  </w:style>
  <w:style w:type="character" w:customStyle="1" w:styleId="29">
    <w:name w:val="Σώμα κειμένου (2) + 9 στ."/>
    <w:basedOn w:val="a0"/>
    <w:qFormat/>
    <w:rsid w:val="005C24E4"/>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3">
    <w:name w:val="Σώμα κειμένου (3)"/>
    <w:basedOn w:val="a"/>
    <w:qFormat/>
    <w:rsid w:val="005C24E4"/>
    <w:pPr>
      <w:shd w:val="clear" w:color="auto" w:fill="FFFFFF"/>
      <w:spacing w:before="480" w:after="300" w:line="240" w:lineRule="auto"/>
    </w:pPr>
    <w:rPr>
      <w:rFonts w:ascii="Arial" w:eastAsia="Arial" w:hAnsi="Arial" w:cs="Arial"/>
      <w:b/>
      <w:bCs/>
      <w:color w:val="000000"/>
      <w:sz w:val="24"/>
      <w:szCs w:val="24"/>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917</Words>
  <Characters>4957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inter-fq-01</dc:creator>
  <cp:lastModifiedBy>kefa</cp:lastModifiedBy>
  <cp:revision>3</cp:revision>
  <cp:lastPrinted>2020-08-20T06:26:00Z</cp:lastPrinted>
  <dcterms:created xsi:type="dcterms:W3CDTF">2020-08-20T06:45:00Z</dcterms:created>
  <dcterms:modified xsi:type="dcterms:W3CDTF">2020-08-20T08:36:00Z</dcterms:modified>
</cp:coreProperties>
</file>