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667" w:rsidRPr="00C570C5" w:rsidRDefault="00CD1667" w:rsidP="00CD1667">
      <w:pPr>
        <w:spacing w:before="120"/>
        <w:jc w:val="center"/>
        <w:rPr>
          <w:rFonts w:ascii="Arial" w:hAnsi="Arial" w:cs="Arial"/>
          <w:b/>
          <w:color w:val="000000"/>
          <w:u w:val="single"/>
        </w:rPr>
      </w:pPr>
      <w:r w:rsidRPr="00C570C5">
        <w:rPr>
          <w:rFonts w:ascii="Arial" w:hAnsi="Arial" w:cs="Arial"/>
          <w:b/>
          <w:color w:val="000000"/>
          <w:u w:val="single"/>
        </w:rPr>
        <w:t xml:space="preserve">ΕΝΤΥΠΟ ΣΥΜΜΟΡΦΩΣΗΣ </w:t>
      </w:r>
    </w:p>
    <w:p w:rsidR="00CD1667" w:rsidRPr="00C570C5" w:rsidRDefault="00CD1667" w:rsidP="00CD1667">
      <w:pPr>
        <w:spacing w:before="120"/>
        <w:jc w:val="center"/>
        <w:rPr>
          <w:b/>
          <w:color w:val="000000"/>
          <w:sz w:val="32"/>
          <w:szCs w:val="32"/>
        </w:rPr>
      </w:pPr>
      <w:r w:rsidRPr="00C570C5">
        <w:rPr>
          <w:rFonts w:ascii="Arial" w:hAnsi="Arial" w:cs="Arial"/>
          <w:b/>
          <w:color w:val="000000"/>
          <w:u w:val="single"/>
        </w:rPr>
        <w:t>ΠΡΟΣ ΠΡΟΔΙΑΓΡΑΦ</w:t>
      </w:r>
      <w:r>
        <w:rPr>
          <w:rFonts w:ascii="Arial" w:hAnsi="Arial" w:cs="Arial"/>
          <w:b/>
          <w:color w:val="000000"/>
          <w:u w:val="single"/>
        </w:rPr>
        <w:t>ΕΣ</w:t>
      </w:r>
      <w:r w:rsidRPr="00C570C5">
        <w:rPr>
          <w:rFonts w:ascii="Arial" w:hAnsi="Arial" w:cs="Arial"/>
          <w:b/>
          <w:color w:val="000000"/>
          <w:u w:val="single"/>
        </w:rPr>
        <w:softHyphen/>
      </w:r>
      <w:r w:rsidRPr="009853C7">
        <w:rPr>
          <w:rFonts w:ascii="Arial" w:hAnsi="Arial" w:cs="Arial"/>
          <w:b/>
          <w:bCs/>
          <w:u w:val="single"/>
        </w:rPr>
        <w:t xml:space="preserve"> </w:t>
      </w:r>
      <w:r w:rsidRPr="00750CF2">
        <w:rPr>
          <w:rFonts w:ascii="Arial" w:hAnsi="Arial" w:cs="Arial"/>
          <w:b/>
          <w:bCs/>
          <w:u w:val="single"/>
        </w:rPr>
        <w:t xml:space="preserve">ΣΥΝΟΠΤΙΚΟΥ ΔΙΑΓΩΝΙΣΜΟΥ ΠΡΟΜΗΘΕΙΑΣ ΚΑΙ ΕΓΚΑΤΑΣΤΑΣΗΣ </w:t>
      </w:r>
      <w:r>
        <w:rPr>
          <w:rFonts w:ascii="Arial" w:hAnsi="Arial" w:cs="Arial"/>
          <w:b/>
          <w:bCs/>
          <w:u w:val="single"/>
        </w:rPr>
        <w:t>ΕΞΟΠΛΙΣΜΟΥ ΠΑΙΔΙΚΩΝ ΧΑΡΩΝ ΤΟΥ ΚΕΔΑ/Ζ</w:t>
      </w:r>
    </w:p>
    <w:p w:rsidR="00CD1667" w:rsidRPr="00C570C5" w:rsidRDefault="00CD1667" w:rsidP="00CD1667">
      <w:pPr>
        <w:pStyle w:val="a3"/>
        <w:rPr>
          <w:b w:val="0"/>
          <w:color w:val="000000"/>
          <w:sz w:val="32"/>
          <w:szCs w:val="32"/>
        </w:rPr>
      </w:pPr>
    </w:p>
    <w:p w:rsidR="00CD1667" w:rsidRPr="00C570C5" w:rsidRDefault="00CD1667" w:rsidP="00CD1667">
      <w:pPr>
        <w:rPr>
          <w:rFonts w:ascii="Arial" w:hAnsi="Arial" w:cs="Arial"/>
          <w:color w:val="000000"/>
          <w:sz w:val="16"/>
          <w:szCs w:val="16"/>
        </w:rPr>
      </w:pPr>
    </w:p>
    <w:p w:rsidR="00CD1667" w:rsidRPr="00C570C5" w:rsidRDefault="00CD1667" w:rsidP="00CD1667">
      <w:pPr>
        <w:jc w:val="center"/>
        <w:rPr>
          <w:rFonts w:ascii="Arial" w:hAnsi="Arial" w:cs="Arial"/>
          <w:color w:val="000000"/>
          <w:sz w:val="16"/>
          <w:szCs w:val="16"/>
        </w:rPr>
      </w:pPr>
    </w:p>
    <w:tbl>
      <w:tblPr>
        <w:tblW w:w="8978" w:type="dxa"/>
        <w:tblInd w:w="108" w:type="dxa"/>
        <w:tblLayout w:type="fixed"/>
        <w:tblLook w:val="0000" w:firstRow="0" w:lastRow="0" w:firstColumn="0" w:lastColumn="0" w:noHBand="0" w:noVBand="0"/>
      </w:tblPr>
      <w:tblGrid>
        <w:gridCol w:w="1985"/>
        <w:gridCol w:w="3402"/>
        <w:gridCol w:w="3591"/>
      </w:tblGrid>
      <w:tr w:rsidR="00CD1667" w:rsidRPr="00C570C5" w:rsidTr="008A667E">
        <w:tc>
          <w:tcPr>
            <w:tcW w:w="1985" w:type="dxa"/>
            <w:tcBorders>
              <w:top w:val="single" w:sz="12" w:space="0" w:color="000000"/>
              <w:left w:val="single" w:sz="12" w:space="0" w:color="000000"/>
              <w:bottom w:val="single" w:sz="12" w:space="0" w:color="000000"/>
            </w:tcBorders>
            <w:shd w:val="clear" w:color="auto" w:fill="auto"/>
            <w:vAlign w:val="center"/>
          </w:tcPr>
          <w:p w:rsidR="00CD1667" w:rsidRPr="00C570C5" w:rsidRDefault="00CD1667" w:rsidP="008A667E">
            <w:pPr>
              <w:jc w:val="center"/>
              <w:rPr>
                <w:rFonts w:ascii="Arial" w:hAnsi="Arial" w:cs="Arial"/>
                <w:b/>
                <w:color w:val="000000"/>
              </w:rPr>
            </w:pPr>
            <w:r>
              <w:rPr>
                <w:rFonts w:ascii="Arial" w:hAnsi="Arial" w:cs="Arial"/>
                <w:b/>
                <w:color w:val="000000"/>
              </w:rPr>
              <w:t>Π</w:t>
            </w:r>
            <w:r w:rsidRPr="00C570C5">
              <w:rPr>
                <w:rFonts w:ascii="Arial" w:hAnsi="Arial" w:cs="Arial"/>
                <w:b/>
                <w:color w:val="000000"/>
              </w:rPr>
              <w:t>ΑΡΑΓΡΑΦΟΣ</w:t>
            </w:r>
          </w:p>
          <w:p w:rsidR="00CD1667" w:rsidRPr="00C570C5" w:rsidRDefault="00CD1667" w:rsidP="008A667E">
            <w:pPr>
              <w:jc w:val="center"/>
              <w:rPr>
                <w:rFonts w:ascii="Arial" w:hAnsi="Arial" w:cs="Arial"/>
                <w:b/>
                <w:color w:val="000000"/>
              </w:rPr>
            </w:pPr>
            <w:r>
              <w:rPr>
                <w:rFonts w:ascii="Arial" w:hAnsi="Arial" w:cs="Arial"/>
                <w:b/>
                <w:color w:val="000000"/>
              </w:rPr>
              <w:t>ΤΕΧΝΙΚΗΣ ΠΕΡΙΓΡΑΦΗΣ (1)</w:t>
            </w:r>
          </w:p>
        </w:tc>
        <w:tc>
          <w:tcPr>
            <w:tcW w:w="3402" w:type="dxa"/>
            <w:tcBorders>
              <w:top w:val="single" w:sz="12" w:space="0" w:color="000000"/>
              <w:left w:val="single" w:sz="12" w:space="0" w:color="000000"/>
              <w:bottom w:val="single" w:sz="12" w:space="0" w:color="000000"/>
            </w:tcBorders>
            <w:shd w:val="clear" w:color="auto" w:fill="auto"/>
            <w:vAlign w:val="center"/>
          </w:tcPr>
          <w:p w:rsidR="00CD1667" w:rsidRPr="00C570C5" w:rsidRDefault="00CD1667" w:rsidP="008A667E">
            <w:pPr>
              <w:jc w:val="center"/>
              <w:rPr>
                <w:rFonts w:ascii="Arial" w:hAnsi="Arial" w:cs="Arial"/>
                <w:b/>
                <w:color w:val="000000"/>
              </w:rPr>
            </w:pPr>
            <w:r w:rsidRPr="00C570C5">
              <w:rPr>
                <w:rFonts w:ascii="Arial" w:hAnsi="Arial" w:cs="Arial"/>
                <w:b/>
                <w:color w:val="000000"/>
              </w:rPr>
              <w:t>ΠΕΡΙΓΡΑΦΗ ΑΠΑΙΤΗΣΗΣ</w:t>
            </w:r>
          </w:p>
        </w:tc>
        <w:tc>
          <w:tcPr>
            <w:tcW w:w="359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D1667" w:rsidRPr="00C570C5" w:rsidRDefault="00CD1667" w:rsidP="008A667E">
            <w:pPr>
              <w:jc w:val="center"/>
              <w:rPr>
                <w:rFonts w:ascii="Arial" w:hAnsi="Arial" w:cs="Arial"/>
                <w:b/>
                <w:color w:val="000000"/>
              </w:rPr>
            </w:pPr>
            <w:r w:rsidRPr="00C570C5">
              <w:rPr>
                <w:rFonts w:ascii="Arial" w:hAnsi="Arial" w:cs="Arial"/>
                <w:b/>
                <w:color w:val="000000"/>
              </w:rPr>
              <w:t>ΑΠΑΝΤΗΣΕΙΣ –</w:t>
            </w:r>
            <w:r w:rsidRPr="00C570C5">
              <w:rPr>
                <w:rFonts w:ascii="Arial" w:hAnsi="Arial" w:cs="Arial"/>
                <w:b/>
                <w:color w:val="000000"/>
                <w:lang w:val="en-US"/>
              </w:rPr>
              <w:t xml:space="preserve"> </w:t>
            </w:r>
            <w:r w:rsidRPr="00C570C5">
              <w:rPr>
                <w:rFonts w:ascii="Arial" w:hAnsi="Arial" w:cs="Arial"/>
                <w:b/>
                <w:color w:val="000000"/>
              </w:rPr>
              <w:t>ΠΑΡΑΤΗΡΗΣΕΙΣ</w:t>
            </w:r>
          </w:p>
          <w:p w:rsidR="00CD1667" w:rsidRPr="00C570C5" w:rsidRDefault="00CD1667" w:rsidP="008A667E">
            <w:pPr>
              <w:jc w:val="center"/>
              <w:rPr>
                <w:color w:val="000000"/>
              </w:rPr>
            </w:pPr>
            <w:r w:rsidRPr="00C570C5">
              <w:rPr>
                <w:rFonts w:ascii="Arial" w:hAnsi="Arial" w:cs="Arial"/>
                <w:b/>
                <w:color w:val="000000"/>
              </w:rPr>
              <w:t>ΠΡΟΣΦΕΡΟΝΤΟΣ</w:t>
            </w:r>
            <w:r>
              <w:rPr>
                <w:rFonts w:ascii="Arial" w:hAnsi="Arial" w:cs="Arial"/>
                <w:b/>
                <w:color w:val="000000"/>
              </w:rPr>
              <w:t xml:space="preserve"> (2)</w:t>
            </w:r>
          </w:p>
        </w:tc>
      </w:tr>
      <w:tr w:rsidR="00CD1667" w:rsidRPr="00C570C5" w:rsidTr="008A667E">
        <w:tc>
          <w:tcPr>
            <w:tcW w:w="1985" w:type="dxa"/>
            <w:tcBorders>
              <w:top w:val="single" w:sz="12" w:space="0" w:color="000000"/>
              <w:left w:val="single" w:sz="12" w:space="0" w:color="000000"/>
              <w:bottom w:val="single" w:sz="4" w:space="0" w:color="000000"/>
            </w:tcBorders>
            <w:shd w:val="clear" w:color="auto" w:fill="auto"/>
          </w:tcPr>
          <w:p w:rsidR="00CD1667" w:rsidRPr="00C570C5" w:rsidRDefault="00CD1667" w:rsidP="008A667E">
            <w:pPr>
              <w:snapToGrid w:val="0"/>
              <w:jc w:val="center"/>
              <w:rPr>
                <w:rFonts w:ascii="Arial" w:hAnsi="Arial" w:cs="Arial"/>
                <w:color w:val="000000"/>
              </w:rPr>
            </w:pPr>
          </w:p>
        </w:tc>
        <w:tc>
          <w:tcPr>
            <w:tcW w:w="3402" w:type="dxa"/>
            <w:tcBorders>
              <w:top w:val="single" w:sz="12" w:space="0" w:color="000000"/>
              <w:left w:val="single" w:sz="4" w:space="0" w:color="000000"/>
              <w:bottom w:val="single" w:sz="4" w:space="0" w:color="000000"/>
            </w:tcBorders>
            <w:shd w:val="clear" w:color="auto" w:fill="auto"/>
          </w:tcPr>
          <w:p w:rsidR="00CD1667" w:rsidRPr="00C570C5" w:rsidRDefault="00CD1667" w:rsidP="008A667E">
            <w:pPr>
              <w:snapToGrid w:val="0"/>
              <w:jc w:val="center"/>
              <w:rPr>
                <w:rFonts w:ascii="Arial" w:hAnsi="Arial" w:cs="Arial"/>
                <w:b/>
                <w:color w:val="000000"/>
              </w:rPr>
            </w:pPr>
          </w:p>
        </w:tc>
        <w:tc>
          <w:tcPr>
            <w:tcW w:w="3591" w:type="dxa"/>
            <w:tcBorders>
              <w:top w:val="single" w:sz="12" w:space="0" w:color="000000"/>
              <w:left w:val="single" w:sz="4" w:space="0" w:color="000000"/>
              <w:bottom w:val="single" w:sz="4" w:space="0" w:color="000000"/>
              <w:right w:val="single" w:sz="12" w:space="0" w:color="000000"/>
            </w:tcBorders>
            <w:shd w:val="clear" w:color="auto" w:fill="auto"/>
          </w:tcPr>
          <w:p w:rsidR="00CD1667" w:rsidRPr="00C570C5" w:rsidRDefault="00CD1667" w:rsidP="008A667E">
            <w:pPr>
              <w:snapToGrid w:val="0"/>
              <w:jc w:val="center"/>
              <w:rPr>
                <w:rFonts w:ascii="Arial" w:hAnsi="Arial" w:cs="Arial"/>
                <w:b/>
                <w:color w:val="000000"/>
                <w:lang w:val="en-US"/>
              </w:rPr>
            </w:pPr>
          </w:p>
        </w:tc>
      </w:tr>
      <w:tr w:rsidR="00CD1667" w:rsidRPr="00C570C5" w:rsidTr="008A667E">
        <w:tc>
          <w:tcPr>
            <w:tcW w:w="1985" w:type="dxa"/>
            <w:tcBorders>
              <w:top w:val="single" w:sz="4" w:space="0" w:color="000000"/>
              <w:left w:val="single" w:sz="12" w:space="0" w:color="000000"/>
              <w:bottom w:val="single" w:sz="4" w:space="0" w:color="000000"/>
            </w:tcBorders>
            <w:shd w:val="clear" w:color="auto" w:fill="auto"/>
          </w:tcPr>
          <w:p w:rsidR="00CD1667" w:rsidRPr="00C570C5" w:rsidRDefault="00CD1667" w:rsidP="008A667E">
            <w:pPr>
              <w:jc w:val="center"/>
              <w:rPr>
                <w:rFonts w:ascii="Arial" w:eastAsia="Arial" w:hAnsi="Arial" w:cs="Arial"/>
                <w:b/>
                <w:color w:val="000000"/>
              </w:rPr>
            </w:pPr>
            <w:r w:rsidRPr="00C570C5">
              <w:rPr>
                <w:rFonts w:ascii="Arial" w:eastAsia="Arial" w:hAnsi="Arial" w:cs="Arial"/>
                <w:color w:val="000000"/>
              </w:rPr>
              <w:t xml:space="preserve"> </w:t>
            </w:r>
          </w:p>
        </w:tc>
        <w:tc>
          <w:tcPr>
            <w:tcW w:w="3402" w:type="dxa"/>
            <w:tcBorders>
              <w:top w:val="single" w:sz="4" w:space="0" w:color="000000"/>
              <w:left w:val="single" w:sz="4" w:space="0" w:color="000000"/>
              <w:bottom w:val="single" w:sz="4" w:space="0" w:color="000000"/>
            </w:tcBorders>
            <w:shd w:val="clear" w:color="auto" w:fill="auto"/>
          </w:tcPr>
          <w:p w:rsidR="00CD1667" w:rsidRPr="00C570C5" w:rsidRDefault="00CD1667" w:rsidP="008A667E">
            <w:pPr>
              <w:jc w:val="center"/>
              <w:rPr>
                <w:rFonts w:ascii="Arial" w:eastAsia="Arial" w:hAnsi="Arial" w:cs="Arial"/>
                <w:b/>
                <w:color w:val="000000"/>
              </w:rPr>
            </w:pPr>
            <w:r w:rsidRPr="00C570C5">
              <w:rPr>
                <w:rFonts w:ascii="Arial" w:eastAsia="Arial" w:hAnsi="Arial" w:cs="Arial"/>
                <w:b/>
                <w:color w:val="000000"/>
              </w:rPr>
              <w:t xml:space="preserve"> </w:t>
            </w:r>
          </w:p>
        </w:tc>
        <w:tc>
          <w:tcPr>
            <w:tcW w:w="3591" w:type="dxa"/>
            <w:tcBorders>
              <w:top w:val="single" w:sz="4" w:space="0" w:color="000000"/>
              <w:left w:val="single" w:sz="4" w:space="0" w:color="000000"/>
              <w:bottom w:val="single" w:sz="4" w:space="0" w:color="000000"/>
              <w:right w:val="single" w:sz="12" w:space="0" w:color="000000"/>
            </w:tcBorders>
            <w:shd w:val="clear" w:color="auto" w:fill="auto"/>
          </w:tcPr>
          <w:p w:rsidR="00CD1667" w:rsidRPr="00C570C5" w:rsidRDefault="00CD1667" w:rsidP="008A667E">
            <w:pPr>
              <w:jc w:val="center"/>
              <w:rPr>
                <w:color w:val="000000"/>
              </w:rPr>
            </w:pPr>
            <w:r w:rsidRPr="00C570C5">
              <w:rPr>
                <w:rFonts w:ascii="Arial" w:eastAsia="Arial" w:hAnsi="Arial" w:cs="Arial"/>
                <w:b/>
                <w:color w:val="000000"/>
              </w:rPr>
              <w:t xml:space="preserve"> </w:t>
            </w:r>
          </w:p>
        </w:tc>
      </w:tr>
      <w:tr w:rsidR="00CD1667" w:rsidRPr="00C570C5" w:rsidTr="008A667E">
        <w:tc>
          <w:tcPr>
            <w:tcW w:w="1985" w:type="dxa"/>
            <w:tcBorders>
              <w:top w:val="single" w:sz="4" w:space="0" w:color="000000"/>
              <w:left w:val="single" w:sz="12" w:space="0" w:color="000000"/>
              <w:bottom w:val="single" w:sz="4" w:space="0" w:color="000000"/>
            </w:tcBorders>
            <w:shd w:val="clear" w:color="auto" w:fill="auto"/>
          </w:tcPr>
          <w:p w:rsidR="00CD1667" w:rsidRPr="00C570C5" w:rsidRDefault="00CD1667" w:rsidP="008A667E">
            <w:pPr>
              <w:jc w:val="center"/>
              <w:rPr>
                <w:rFonts w:ascii="Arial" w:eastAsia="Arial" w:hAnsi="Arial" w:cs="Arial"/>
                <w:color w:val="000000"/>
              </w:rPr>
            </w:pPr>
            <w:r w:rsidRPr="00C570C5">
              <w:rPr>
                <w:rFonts w:ascii="Arial" w:eastAsia="Arial" w:hAnsi="Arial" w:cs="Arial"/>
                <w:color w:val="000000"/>
              </w:rPr>
              <w:t xml:space="preserve"> </w:t>
            </w:r>
          </w:p>
        </w:tc>
        <w:tc>
          <w:tcPr>
            <w:tcW w:w="3402" w:type="dxa"/>
            <w:tcBorders>
              <w:top w:val="single" w:sz="4" w:space="0" w:color="000000"/>
              <w:left w:val="single" w:sz="4" w:space="0" w:color="000000"/>
              <w:bottom w:val="single" w:sz="4" w:space="0" w:color="000000"/>
            </w:tcBorders>
            <w:shd w:val="clear" w:color="auto" w:fill="auto"/>
          </w:tcPr>
          <w:p w:rsidR="00CD1667" w:rsidRPr="00C570C5" w:rsidRDefault="00CD1667" w:rsidP="008A667E">
            <w:pPr>
              <w:jc w:val="center"/>
              <w:rPr>
                <w:rFonts w:ascii="Arial" w:eastAsia="Arial" w:hAnsi="Arial" w:cs="Arial"/>
                <w:color w:val="000000"/>
              </w:rPr>
            </w:pPr>
            <w:r w:rsidRPr="00C570C5">
              <w:rPr>
                <w:rFonts w:ascii="Arial" w:eastAsia="Arial" w:hAnsi="Arial" w:cs="Arial"/>
                <w:color w:val="000000"/>
              </w:rPr>
              <w:t xml:space="preserve"> </w:t>
            </w:r>
          </w:p>
        </w:tc>
        <w:tc>
          <w:tcPr>
            <w:tcW w:w="3591" w:type="dxa"/>
            <w:tcBorders>
              <w:top w:val="single" w:sz="4" w:space="0" w:color="000000"/>
              <w:left w:val="single" w:sz="4" w:space="0" w:color="000000"/>
              <w:bottom w:val="single" w:sz="4" w:space="0" w:color="000000"/>
              <w:right w:val="single" w:sz="12" w:space="0" w:color="000000"/>
            </w:tcBorders>
            <w:shd w:val="clear" w:color="auto" w:fill="auto"/>
          </w:tcPr>
          <w:p w:rsidR="00CD1667" w:rsidRPr="00C570C5" w:rsidRDefault="00CD1667" w:rsidP="008A667E">
            <w:pPr>
              <w:jc w:val="center"/>
              <w:rPr>
                <w:color w:val="000000"/>
              </w:rPr>
            </w:pPr>
            <w:r w:rsidRPr="00C570C5">
              <w:rPr>
                <w:rFonts w:ascii="Arial" w:eastAsia="Arial" w:hAnsi="Arial" w:cs="Arial"/>
                <w:color w:val="000000"/>
              </w:rPr>
              <w:t xml:space="preserve"> </w:t>
            </w:r>
          </w:p>
        </w:tc>
      </w:tr>
      <w:tr w:rsidR="00CD1667" w:rsidRPr="00C570C5" w:rsidTr="008A667E">
        <w:tc>
          <w:tcPr>
            <w:tcW w:w="1985" w:type="dxa"/>
            <w:tcBorders>
              <w:top w:val="single" w:sz="4" w:space="0" w:color="000000"/>
              <w:left w:val="single" w:sz="12" w:space="0" w:color="000000"/>
              <w:bottom w:val="single" w:sz="12" w:space="0" w:color="000000"/>
            </w:tcBorders>
            <w:shd w:val="clear" w:color="auto" w:fill="auto"/>
          </w:tcPr>
          <w:p w:rsidR="00CD1667" w:rsidRPr="00C570C5" w:rsidRDefault="00CD1667" w:rsidP="008A667E">
            <w:pPr>
              <w:jc w:val="center"/>
              <w:rPr>
                <w:rFonts w:ascii="Arial" w:eastAsia="Arial" w:hAnsi="Arial" w:cs="Arial"/>
                <w:b/>
                <w:bCs/>
                <w:color w:val="000000"/>
              </w:rPr>
            </w:pPr>
            <w:r w:rsidRPr="00C570C5">
              <w:rPr>
                <w:rFonts w:ascii="Arial" w:eastAsia="Arial" w:hAnsi="Arial" w:cs="Arial"/>
                <w:color w:val="000000"/>
              </w:rPr>
              <w:t xml:space="preserve"> </w:t>
            </w:r>
          </w:p>
        </w:tc>
        <w:tc>
          <w:tcPr>
            <w:tcW w:w="3402" w:type="dxa"/>
            <w:tcBorders>
              <w:top w:val="single" w:sz="4" w:space="0" w:color="000000"/>
              <w:left w:val="single" w:sz="4" w:space="0" w:color="000000"/>
              <w:bottom w:val="single" w:sz="12" w:space="0" w:color="000000"/>
            </w:tcBorders>
            <w:shd w:val="clear" w:color="auto" w:fill="auto"/>
          </w:tcPr>
          <w:p w:rsidR="00CD1667" w:rsidRPr="00C570C5" w:rsidRDefault="00CD1667" w:rsidP="008A667E">
            <w:pPr>
              <w:jc w:val="center"/>
              <w:rPr>
                <w:rFonts w:ascii="Arial" w:eastAsia="Arial" w:hAnsi="Arial" w:cs="Arial"/>
                <w:b/>
                <w:color w:val="000000"/>
              </w:rPr>
            </w:pPr>
            <w:r w:rsidRPr="00C570C5">
              <w:rPr>
                <w:rFonts w:ascii="Arial" w:eastAsia="Arial" w:hAnsi="Arial" w:cs="Arial"/>
                <w:b/>
                <w:bCs/>
                <w:color w:val="000000"/>
              </w:rPr>
              <w:t xml:space="preserve"> </w:t>
            </w:r>
          </w:p>
        </w:tc>
        <w:tc>
          <w:tcPr>
            <w:tcW w:w="3591" w:type="dxa"/>
            <w:tcBorders>
              <w:top w:val="single" w:sz="4" w:space="0" w:color="000000"/>
              <w:left w:val="single" w:sz="4" w:space="0" w:color="000000"/>
              <w:bottom w:val="single" w:sz="12" w:space="0" w:color="000000"/>
              <w:right w:val="single" w:sz="12" w:space="0" w:color="000000"/>
            </w:tcBorders>
            <w:shd w:val="clear" w:color="auto" w:fill="auto"/>
          </w:tcPr>
          <w:p w:rsidR="00CD1667" w:rsidRPr="00C570C5" w:rsidRDefault="00CD1667" w:rsidP="008A667E">
            <w:pPr>
              <w:jc w:val="center"/>
              <w:rPr>
                <w:color w:val="000000"/>
              </w:rPr>
            </w:pPr>
            <w:r w:rsidRPr="00C570C5">
              <w:rPr>
                <w:rFonts w:ascii="Arial" w:eastAsia="Arial" w:hAnsi="Arial" w:cs="Arial"/>
                <w:b/>
                <w:color w:val="000000"/>
              </w:rPr>
              <w:t xml:space="preserve"> </w:t>
            </w:r>
          </w:p>
        </w:tc>
      </w:tr>
    </w:tbl>
    <w:p w:rsidR="00CD1667" w:rsidRPr="00C570C5" w:rsidRDefault="00CD1667" w:rsidP="00CD1667">
      <w:pPr>
        <w:rPr>
          <w:rFonts w:ascii="Arial" w:hAnsi="Arial" w:cs="Arial"/>
          <w:color w:val="000000"/>
        </w:rPr>
      </w:pPr>
    </w:p>
    <w:p w:rsidR="00CD1667" w:rsidRDefault="00CD1667" w:rsidP="00CD1667">
      <w:pPr>
        <w:ind w:left="5040" w:firstLine="720"/>
        <w:rPr>
          <w:rFonts w:ascii="Arial" w:hAnsi="Arial" w:cs="Arial"/>
          <w:color w:val="000000"/>
        </w:rPr>
      </w:pPr>
      <w:r w:rsidRPr="00C570C5">
        <w:rPr>
          <w:rFonts w:ascii="Arial" w:eastAsia="Arial" w:hAnsi="Arial" w:cs="Arial"/>
          <w:color w:val="000000"/>
        </w:rPr>
        <w:t xml:space="preserve">     </w:t>
      </w:r>
      <w:r w:rsidRPr="00C570C5">
        <w:rPr>
          <w:rFonts w:ascii="Arial" w:hAnsi="Arial" w:cs="Arial"/>
          <w:color w:val="000000"/>
        </w:rPr>
        <w:t xml:space="preserve">Ο ΠΡΟΣΦΕΡΩΝ </w:t>
      </w:r>
    </w:p>
    <w:p w:rsidR="00CD1667" w:rsidRDefault="00CD1667" w:rsidP="00CD1667">
      <w:pPr>
        <w:ind w:left="5040"/>
        <w:rPr>
          <w:rFonts w:ascii="Arial" w:hAnsi="Arial" w:cs="Arial"/>
          <w:color w:val="000000"/>
        </w:rPr>
      </w:pPr>
      <w:r>
        <w:rPr>
          <w:rFonts w:ascii="Arial" w:hAnsi="Arial" w:cs="Arial"/>
          <w:color w:val="000000"/>
        </w:rPr>
        <w:t>(</w:t>
      </w:r>
      <w:r w:rsidRPr="00C570C5">
        <w:rPr>
          <w:rFonts w:ascii="Arial" w:hAnsi="Arial" w:cs="Arial"/>
          <w:color w:val="000000"/>
        </w:rPr>
        <w:t>υπογραφή και την σφραγίδα του προσφέροντος.</w:t>
      </w:r>
      <w:r>
        <w:rPr>
          <w:rFonts w:ascii="Arial" w:hAnsi="Arial" w:cs="Arial"/>
          <w:color w:val="000000"/>
        </w:rPr>
        <w:t>)</w:t>
      </w:r>
    </w:p>
    <w:p w:rsidR="00CD1667" w:rsidRDefault="00CD1667" w:rsidP="00CD1667">
      <w:pPr>
        <w:ind w:left="5040"/>
        <w:rPr>
          <w:rFonts w:ascii="Arial" w:hAnsi="Arial" w:cs="Arial"/>
          <w:color w:val="000000"/>
        </w:rPr>
      </w:pPr>
    </w:p>
    <w:p w:rsidR="00CD1667" w:rsidRDefault="00CD1667" w:rsidP="00CD1667">
      <w:pPr>
        <w:ind w:left="5040"/>
        <w:rPr>
          <w:rFonts w:ascii="Arial" w:hAnsi="Arial" w:cs="Arial"/>
          <w:color w:val="000000"/>
        </w:rPr>
      </w:pPr>
    </w:p>
    <w:p w:rsidR="00CD1667" w:rsidRPr="00C570C5" w:rsidRDefault="00CD1667" w:rsidP="00CD1667">
      <w:pPr>
        <w:ind w:left="5040"/>
        <w:rPr>
          <w:rFonts w:ascii="Arial" w:hAnsi="Arial" w:cs="Arial"/>
          <w:color w:val="000000"/>
        </w:rPr>
      </w:pPr>
    </w:p>
    <w:p w:rsidR="00CD1667" w:rsidRPr="00C570C5" w:rsidRDefault="00CD1667" w:rsidP="00CD1667">
      <w:pPr>
        <w:ind w:left="4320" w:firstLine="720"/>
        <w:rPr>
          <w:rFonts w:ascii="Arial" w:hAnsi="Arial" w:cs="Arial"/>
          <w:color w:val="000000"/>
        </w:rPr>
      </w:pPr>
    </w:p>
    <w:p w:rsidR="00CD1667" w:rsidRPr="00CD1667" w:rsidRDefault="00CD1667" w:rsidP="00CD1667">
      <w:pPr>
        <w:numPr>
          <w:ilvl w:val="0"/>
          <w:numId w:val="1"/>
        </w:numPr>
        <w:shd w:val="clear" w:color="auto" w:fill="FFFFFF"/>
        <w:tabs>
          <w:tab w:val="left" w:pos="567"/>
        </w:tabs>
        <w:autoSpaceDE w:val="0"/>
        <w:autoSpaceDN w:val="0"/>
        <w:spacing w:after="120" w:line="276" w:lineRule="auto"/>
        <w:ind w:right="-1"/>
        <w:jc w:val="both"/>
        <w:rPr>
          <w:rFonts w:ascii="Arial" w:hAnsi="Arial" w:cs="Arial"/>
          <w:sz w:val="22"/>
          <w:szCs w:val="22"/>
        </w:rPr>
      </w:pPr>
      <w:r w:rsidRPr="00CD1667">
        <w:rPr>
          <w:rFonts w:ascii="Arial" w:hAnsi="Arial" w:cs="Arial"/>
          <w:color w:val="000000"/>
          <w:sz w:val="22"/>
          <w:szCs w:val="22"/>
        </w:rPr>
        <w:t xml:space="preserve">Αναγράφεται ο αριθμός παραγράφου ή </w:t>
      </w:r>
      <w:proofErr w:type="spellStart"/>
      <w:r w:rsidRPr="00CD1667">
        <w:rPr>
          <w:rFonts w:ascii="Arial" w:hAnsi="Arial" w:cs="Arial"/>
          <w:color w:val="000000"/>
          <w:sz w:val="22"/>
          <w:szCs w:val="22"/>
        </w:rPr>
        <w:t>υποπαραγράφου</w:t>
      </w:r>
      <w:proofErr w:type="spellEnd"/>
      <w:r w:rsidRPr="00CD1667">
        <w:rPr>
          <w:rFonts w:ascii="Arial" w:hAnsi="Arial" w:cs="Arial"/>
          <w:color w:val="000000"/>
          <w:sz w:val="22"/>
          <w:szCs w:val="22"/>
        </w:rPr>
        <w:t xml:space="preserve"> της τεχνικής </w:t>
      </w:r>
      <w:proofErr w:type="spellStart"/>
      <w:r w:rsidRPr="00CD1667">
        <w:rPr>
          <w:rFonts w:ascii="Arial" w:hAnsi="Arial" w:cs="Arial"/>
          <w:color w:val="000000"/>
          <w:sz w:val="22"/>
          <w:szCs w:val="22"/>
        </w:rPr>
        <w:t>παριγραφής</w:t>
      </w:r>
      <w:proofErr w:type="spellEnd"/>
      <w:r w:rsidRPr="00CD1667">
        <w:rPr>
          <w:rFonts w:ascii="Arial" w:hAnsi="Arial" w:cs="Arial"/>
          <w:color w:val="000000"/>
          <w:sz w:val="22"/>
          <w:szCs w:val="22"/>
        </w:rPr>
        <w:t xml:space="preserve"> του διαγωνισμού, για την οποία δηλώνεται συμμόρφωση</w:t>
      </w:r>
    </w:p>
    <w:p w:rsidR="00CD1667" w:rsidRPr="00CD1667" w:rsidRDefault="00CD1667" w:rsidP="00CD1667">
      <w:pPr>
        <w:numPr>
          <w:ilvl w:val="0"/>
          <w:numId w:val="1"/>
        </w:numPr>
        <w:shd w:val="clear" w:color="auto" w:fill="FFFFFF"/>
        <w:tabs>
          <w:tab w:val="left" w:pos="567"/>
        </w:tabs>
        <w:autoSpaceDE w:val="0"/>
        <w:autoSpaceDN w:val="0"/>
        <w:spacing w:after="120" w:line="276" w:lineRule="auto"/>
        <w:ind w:right="-1"/>
        <w:jc w:val="both"/>
        <w:rPr>
          <w:rFonts w:ascii="Arial" w:hAnsi="Arial" w:cs="Arial"/>
          <w:sz w:val="22"/>
          <w:szCs w:val="22"/>
        </w:rPr>
      </w:pPr>
      <w:r w:rsidRPr="00CD1667">
        <w:rPr>
          <w:rFonts w:ascii="Arial" w:hAnsi="Arial" w:cs="Arial"/>
          <w:bCs/>
          <w:color w:val="000000"/>
          <w:sz w:val="22"/>
          <w:szCs w:val="22"/>
        </w:rPr>
        <w:t xml:space="preserve">Αναγράφεται απάντηση-παρατήρηση, ως προς την συμφωνία ή την υπερκάλυψη της σχετικής απαίτησης, </w:t>
      </w:r>
      <w:r w:rsidRPr="00CD1667">
        <w:rPr>
          <w:rFonts w:ascii="Arial" w:hAnsi="Arial" w:cs="Arial"/>
          <w:color w:val="000000"/>
          <w:sz w:val="22"/>
          <w:szCs w:val="22"/>
        </w:rPr>
        <w:t xml:space="preserve">της παραγράφου ή </w:t>
      </w:r>
      <w:proofErr w:type="spellStart"/>
      <w:r w:rsidRPr="00CD1667">
        <w:rPr>
          <w:rFonts w:ascii="Arial" w:hAnsi="Arial" w:cs="Arial"/>
          <w:color w:val="000000"/>
          <w:sz w:val="22"/>
          <w:szCs w:val="22"/>
        </w:rPr>
        <w:t>υποπαραγράφου</w:t>
      </w:r>
      <w:proofErr w:type="spellEnd"/>
      <w:r w:rsidRPr="00CD1667">
        <w:rPr>
          <w:rFonts w:ascii="Arial" w:hAnsi="Arial" w:cs="Arial"/>
          <w:color w:val="000000"/>
          <w:sz w:val="22"/>
          <w:szCs w:val="22"/>
        </w:rPr>
        <w:t xml:space="preserve"> της τεχνικής περιγραφής τού διαγωνισμού, που αντιστοιχεί στον αριθμό που συμπληρώθηκε στην ίδια γραμμή της πρώτης στήλης του πίνακα και ανάλογα με τη φύση της προδιαγραφής (πχ, αναγραφή ένδειξης «Συμφωνώ», παραπομπή σε σαφώς οριζόμενο σημείο υποβαλλόμενου τεχνικού φυλλαδίου </w:t>
      </w:r>
      <w:proofErr w:type="spellStart"/>
      <w:r w:rsidRPr="00CD1667">
        <w:rPr>
          <w:rFonts w:ascii="Arial" w:hAnsi="Arial" w:cs="Arial"/>
          <w:color w:val="000000"/>
          <w:sz w:val="22"/>
          <w:szCs w:val="22"/>
        </w:rPr>
        <w:t>κλπ</w:t>
      </w:r>
      <w:proofErr w:type="spellEnd"/>
      <w:r w:rsidRPr="00CD1667">
        <w:rPr>
          <w:rFonts w:ascii="Arial" w:hAnsi="Arial" w:cs="Arial"/>
          <w:color w:val="000000"/>
          <w:sz w:val="22"/>
          <w:szCs w:val="22"/>
        </w:rPr>
        <w:t>).</w:t>
      </w:r>
    </w:p>
    <w:p w:rsidR="0022221B" w:rsidRDefault="00CD1667">
      <w:bookmarkStart w:id="0" w:name="_GoBack"/>
      <w:bookmarkEnd w:id="0"/>
    </w:p>
    <w:sectPr w:rsidR="0022221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17D92"/>
    <w:multiLevelType w:val="hybridMultilevel"/>
    <w:tmpl w:val="4F68AE92"/>
    <w:lvl w:ilvl="0" w:tplc="39EA176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667"/>
    <w:rsid w:val="0048555E"/>
    <w:rsid w:val="00C06979"/>
    <w:rsid w:val="00CD16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C85D3-FF28-4385-857D-4D7BA84C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66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contents,contents1,contents indent,body text,heading_txt,bodytxy2,Body Text - Level 2,bt,??2,Oracle Response,sp,sbs,block text,1,bt4,body text4,bt5,body text5,bt1,body text1,Resume Text,BODY TEXT,txt1,T1,Title 1,bullet title,t,Block text"/>
    <w:basedOn w:val="a"/>
    <w:link w:val="Char"/>
    <w:rsid w:val="00CD1667"/>
    <w:rPr>
      <w:rFonts w:ascii="Tahoma" w:hAnsi="Tahoma" w:cs="Tahoma"/>
      <w:b/>
      <w:bCs/>
      <w:sz w:val="52"/>
      <w:lang w:eastAsia="en-US"/>
    </w:rPr>
  </w:style>
  <w:style w:type="character" w:customStyle="1" w:styleId="Char">
    <w:name w:val="Σώμα κειμένου Char"/>
    <w:basedOn w:val="a0"/>
    <w:link w:val="a3"/>
    <w:rsid w:val="00CD1667"/>
    <w:rPr>
      <w:rFonts w:ascii="Tahoma" w:eastAsia="Times New Roman" w:hAnsi="Tahoma" w:cs="Tahoma"/>
      <w:b/>
      <w:bCs/>
      <w:sz w:val="52"/>
      <w:szCs w:val="24"/>
    </w:rPr>
  </w:style>
  <w:style w:type="paragraph" w:styleId="a4">
    <w:name w:val="List Paragraph"/>
    <w:basedOn w:val="a"/>
    <w:uiPriority w:val="34"/>
    <w:qFormat/>
    <w:rsid w:val="00CD1667"/>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723</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turbo-x</dc:creator>
  <cp:keywords/>
  <dc:description/>
  <cp:lastModifiedBy>turbo-x</cp:lastModifiedBy>
  <cp:revision>1</cp:revision>
  <dcterms:created xsi:type="dcterms:W3CDTF">2020-06-25T06:30:00Z</dcterms:created>
  <dcterms:modified xsi:type="dcterms:W3CDTF">2020-06-25T06:32:00Z</dcterms:modified>
</cp:coreProperties>
</file>